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D7EC6" w14:textId="35151ABB" w:rsidR="00FA44E1" w:rsidRPr="00FA6661" w:rsidRDefault="00FA44E1" w:rsidP="009B64F2">
      <w:pPr>
        <w:pStyle w:val="Titel"/>
        <w:rPr>
          <w:sz w:val="40"/>
          <w:szCs w:val="40"/>
          <w:lang w:val="de-CH"/>
        </w:rPr>
      </w:pPr>
      <w:r w:rsidRPr="00FA6661">
        <w:rPr>
          <w:sz w:val="40"/>
          <w:szCs w:val="40"/>
          <w:lang w:val="de-CH"/>
        </w:rPr>
        <w:t>Statuten</w:t>
      </w:r>
    </w:p>
    <w:p w14:paraId="7E2171C1" w14:textId="77777777" w:rsidR="00032B45" w:rsidRDefault="00FA44E1" w:rsidP="00032B45">
      <w:pPr>
        <w:pStyle w:val="Titel"/>
        <w:rPr>
          <w:sz w:val="32"/>
          <w:szCs w:val="32"/>
          <w:lang w:val="de-CH"/>
        </w:rPr>
      </w:pPr>
      <w:r w:rsidRPr="00FA6661">
        <w:rPr>
          <w:sz w:val="40"/>
          <w:szCs w:val="40"/>
          <w:lang w:val="de-CH"/>
        </w:rPr>
        <w:t>Jungwacht Blauring Kantone</w:t>
      </w:r>
      <w:r w:rsidRPr="00FA6661">
        <w:rPr>
          <w:sz w:val="40"/>
          <w:szCs w:val="40"/>
          <w:lang w:val="de-CH"/>
        </w:rPr>
        <w:br/>
      </w:r>
      <w:r w:rsidRPr="00FA6661">
        <w:rPr>
          <w:sz w:val="32"/>
          <w:szCs w:val="32"/>
          <w:lang w:val="de-CH"/>
        </w:rPr>
        <w:t>St.</w:t>
      </w:r>
      <w:r w:rsidR="00032B45">
        <w:rPr>
          <w:sz w:val="32"/>
          <w:szCs w:val="32"/>
          <w:lang w:val="de-CH"/>
        </w:rPr>
        <w:t xml:space="preserve"> Gallen, Appenzell Innerrhoden, Appenzell</w:t>
      </w:r>
    </w:p>
    <w:p w14:paraId="75B6DB54" w14:textId="626FF0AC" w:rsidR="00AF4D4D" w:rsidRPr="00FA6661" w:rsidRDefault="00FA44E1" w:rsidP="00032B45">
      <w:pPr>
        <w:pStyle w:val="Titel"/>
        <w:rPr>
          <w:sz w:val="32"/>
          <w:szCs w:val="32"/>
          <w:lang w:val="de-CH"/>
        </w:rPr>
      </w:pPr>
      <w:r w:rsidRPr="00FA6661">
        <w:rPr>
          <w:sz w:val="32"/>
          <w:szCs w:val="32"/>
          <w:lang w:val="de-CH"/>
        </w:rPr>
        <w:t>Ausserrhoden, Glarus</w:t>
      </w:r>
    </w:p>
    <w:p w14:paraId="03091709" w14:textId="77777777" w:rsidR="00AF4D4D" w:rsidRPr="00FA6661" w:rsidRDefault="00AF4D4D" w:rsidP="002D75B5">
      <w:pPr>
        <w:rPr>
          <w:lang w:val="de-CH"/>
        </w:rPr>
      </w:pPr>
    </w:p>
    <w:p w14:paraId="0EC56EF1" w14:textId="77777777" w:rsidR="00AF4D4D" w:rsidRPr="00FA6661" w:rsidRDefault="00AF4D4D" w:rsidP="002D75B5">
      <w:pPr>
        <w:rPr>
          <w:lang w:val="de-CH"/>
        </w:rPr>
      </w:pPr>
    </w:p>
    <w:p w14:paraId="473DCFA5" w14:textId="77777777" w:rsidR="00AF4D4D" w:rsidRPr="00FA6661" w:rsidRDefault="00AF4D4D" w:rsidP="002D75B5">
      <w:pPr>
        <w:rPr>
          <w:lang w:val="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5"/>
        <w:gridCol w:w="6125"/>
      </w:tblGrid>
      <w:tr w:rsidR="00AF4D4D" w:rsidRPr="00FA6661" w14:paraId="165D9A7E" w14:textId="77777777" w:rsidTr="00FA44E1">
        <w:tc>
          <w:tcPr>
            <w:tcW w:w="2945" w:type="dxa"/>
          </w:tcPr>
          <w:p w14:paraId="2953D159" w14:textId="6970A024" w:rsidR="00AF4D4D" w:rsidRPr="00FA6661" w:rsidRDefault="00FA44E1" w:rsidP="002D75B5">
            <w:pPr>
              <w:pStyle w:val="DocInfoFett"/>
              <w:rPr>
                <w:lang w:val="de-CH"/>
              </w:rPr>
            </w:pPr>
            <w:r w:rsidRPr="00FA6661">
              <w:rPr>
                <w:lang w:val="de-CH"/>
              </w:rPr>
              <w:t>Stand</w:t>
            </w:r>
            <w:r w:rsidR="009B64F2" w:rsidRPr="00FA6661">
              <w:rPr>
                <w:lang w:val="de-CH"/>
              </w:rPr>
              <w:t>:</w:t>
            </w:r>
          </w:p>
        </w:tc>
        <w:tc>
          <w:tcPr>
            <w:tcW w:w="6125" w:type="dxa"/>
          </w:tcPr>
          <w:p w14:paraId="0F930619" w14:textId="1FC3EF77" w:rsidR="00AF4D4D" w:rsidRPr="00FA6661" w:rsidRDefault="00A058E8" w:rsidP="002D75B5">
            <w:pPr>
              <w:pStyle w:val="DocInfoStandard"/>
              <w:rPr>
                <w:lang w:val="de-CH"/>
              </w:rPr>
            </w:pPr>
            <w:r>
              <w:rPr>
                <w:color w:val="FF0000"/>
                <w:lang w:val="de-CH"/>
              </w:rPr>
              <w:t>12.01.2020</w:t>
            </w:r>
          </w:p>
        </w:tc>
      </w:tr>
    </w:tbl>
    <w:p w14:paraId="61DA2EB4" w14:textId="426F905C" w:rsidR="00FA44E1" w:rsidRDefault="00FA44E1" w:rsidP="002D75B5">
      <w:pPr>
        <w:rPr>
          <w:szCs w:val="19"/>
          <w:lang w:val="de-CH"/>
        </w:rPr>
      </w:pPr>
    </w:p>
    <w:p w14:paraId="2A30CBE5" w14:textId="77777777" w:rsidR="00344F1C" w:rsidRPr="00344F1C" w:rsidRDefault="00344F1C" w:rsidP="002D75B5">
      <w:pPr>
        <w:rPr>
          <w:szCs w:val="19"/>
        </w:rPr>
      </w:pPr>
    </w:p>
    <w:p w14:paraId="2D0ADEDE" w14:textId="77777777" w:rsidR="00344F1C" w:rsidRDefault="00344F1C" w:rsidP="002D75B5">
      <w:pPr>
        <w:rPr>
          <w:szCs w:val="19"/>
          <w:lang w:val="de-CH"/>
        </w:rPr>
      </w:pPr>
    </w:p>
    <w:p w14:paraId="32C5F98C" w14:textId="77777777" w:rsidR="00086E46" w:rsidRPr="00FA6661" w:rsidRDefault="00086E46" w:rsidP="002D75B5">
      <w:pPr>
        <w:rPr>
          <w:szCs w:val="19"/>
          <w:lang w:val="de-CH"/>
        </w:rPr>
      </w:pPr>
    </w:p>
    <w:p w14:paraId="4D01F489" w14:textId="77777777" w:rsidR="00FA44E1" w:rsidRPr="00FA6661" w:rsidRDefault="00FA44E1">
      <w:pPr>
        <w:tabs>
          <w:tab w:val="clear" w:pos="5387"/>
          <w:tab w:val="clear" w:pos="9072"/>
        </w:tabs>
        <w:rPr>
          <w:szCs w:val="19"/>
          <w:lang w:val="de-CH"/>
        </w:rPr>
      </w:pPr>
      <w:r w:rsidRPr="00FA6661">
        <w:rPr>
          <w:szCs w:val="19"/>
          <w:lang w:val="de-CH"/>
        </w:rPr>
        <w:br w:type="page"/>
      </w:r>
    </w:p>
    <w:p w14:paraId="38A7A8A8" w14:textId="5ED1F11C" w:rsidR="00DE0C3D" w:rsidRPr="00FA6661" w:rsidRDefault="00FA44E1" w:rsidP="00985515">
      <w:pPr>
        <w:pStyle w:val="berschrift1"/>
        <w:numPr>
          <w:ilvl w:val="0"/>
          <w:numId w:val="46"/>
        </w:numPr>
        <w:ind w:left="567" w:hanging="567"/>
        <w:rPr>
          <w:lang w:val="de-CH"/>
        </w:rPr>
      </w:pPr>
      <w:r w:rsidRPr="00FA6661">
        <w:rPr>
          <w:lang w:val="de-CH"/>
        </w:rPr>
        <w:lastRenderedPageBreak/>
        <w:t>Allgemeines</w:t>
      </w:r>
    </w:p>
    <w:p w14:paraId="4BA6F47B" w14:textId="1CCD3654" w:rsidR="00FA44E1" w:rsidRPr="00FA6661" w:rsidRDefault="00FA44E1" w:rsidP="00CE070B">
      <w:pPr>
        <w:pStyle w:val="berschrift2"/>
        <w:numPr>
          <w:ilvl w:val="1"/>
          <w:numId w:val="49"/>
        </w:numPr>
        <w:ind w:left="567" w:hanging="567"/>
        <w:rPr>
          <w:lang w:val="de-CH"/>
        </w:rPr>
      </w:pPr>
      <w:r w:rsidRPr="00FA6661">
        <w:rPr>
          <w:lang w:val="de-CH"/>
        </w:rPr>
        <w:t>Name, Sitz</w:t>
      </w:r>
    </w:p>
    <w:p w14:paraId="2C3783B8" w14:textId="77777777" w:rsidR="00FA44E1" w:rsidRPr="00FA6661" w:rsidRDefault="00FA44E1" w:rsidP="00FA44E1">
      <w:pPr>
        <w:rPr>
          <w:rFonts w:ascii="Times New Roman" w:hAnsi="Times New Roman" w:cs="Times New Roman"/>
          <w:kern w:val="0"/>
          <w:sz w:val="24"/>
          <w:lang w:val="de-CH"/>
        </w:rPr>
      </w:pPr>
      <w:r w:rsidRPr="00FA6661">
        <w:rPr>
          <w:lang w:val="de-CH"/>
        </w:rPr>
        <w:t xml:space="preserve">Unter dem Namen „Jungwacht Blauring Kantone St. Gallen, Appenzell Innerhoden, Appenzell Ausserrhoden, Glarus“ (Jungwacht </w:t>
      </w:r>
      <w:bookmarkStart w:id="0" w:name="_GoBack"/>
      <w:bookmarkEnd w:id="0"/>
      <w:r w:rsidRPr="00FA6661">
        <w:rPr>
          <w:lang w:val="de-CH"/>
        </w:rPr>
        <w:t xml:space="preserve">Blauring Kantone SG/AI/AR/GL) besteht ein Verein im Sinne von Art. 60 ff. des Schweizerischen Zivilgesetzbuches (ZGB) mit Sitz in St. Gallen/Schweiz. </w:t>
      </w:r>
    </w:p>
    <w:p w14:paraId="6750D795" w14:textId="236B6452" w:rsidR="00FA44E1" w:rsidRPr="00FA6661" w:rsidRDefault="00FA44E1" w:rsidP="00FA44E1">
      <w:pPr>
        <w:rPr>
          <w:lang w:val="de-CH"/>
        </w:rPr>
      </w:pPr>
    </w:p>
    <w:p w14:paraId="69F4548F" w14:textId="0D5F3710" w:rsidR="00FA44E1" w:rsidRPr="00FA6661" w:rsidRDefault="00FA44E1" w:rsidP="00CE070B">
      <w:pPr>
        <w:pStyle w:val="berschrift2"/>
        <w:numPr>
          <w:ilvl w:val="1"/>
          <w:numId w:val="49"/>
        </w:numPr>
        <w:ind w:left="567" w:hanging="567"/>
        <w:rPr>
          <w:lang w:val="de-CH"/>
        </w:rPr>
      </w:pPr>
      <w:r w:rsidRPr="00E04CFD">
        <w:t>Zweck</w:t>
      </w:r>
    </w:p>
    <w:p w14:paraId="545590DC" w14:textId="5816956B" w:rsidR="00FA44E1" w:rsidRPr="00FA6661" w:rsidRDefault="00FA44E1" w:rsidP="004A7F64">
      <w:pPr>
        <w:rPr>
          <w:lang w:val="de-CH"/>
        </w:rPr>
      </w:pPr>
      <w:r w:rsidRPr="00FA6661">
        <w:rPr>
          <w:lang w:val="de-CH"/>
        </w:rPr>
        <w:t>Jungwacht Blauring Kantone SG/AI/AR/GL ist eine katholische Kinder- und Jugendorganisation. Der Verein bietet den Kindern</w:t>
      </w:r>
      <w:r w:rsidR="00336C24" w:rsidRPr="00336C24">
        <w:rPr>
          <w:color w:val="00B050"/>
          <w:lang w:val="de-CH"/>
        </w:rPr>
        <w:t>, Jugendlichen</w:t>
      </w:r>
      <w:r w:rsidRPr="00336C24">
        <w:rPr>
          <w:color w:val="00B050"/>
          <w:lang w:val="de-CH"/>
        </w:rPr>
        <w:t xml:space="preserve"> und </w:t>
      </w:r>
      <w:r w:rsidR="00336C24" w:rsidRPr="00336C24">
        <w:rPr>
          <w:color w:val="00B050"/>
          <w:lang w:val="de-CH"/>
        </w:rPr>
        <w:t>jungen Erwachsenen</w:t>
      </w:r>
      <w:r w:rsidRPr="00336C24">
        <w:rPr>
          <w:color w:val="00B050"/>
          <w:lang w:val="de-CH"/>
        </w:rPr>
        <w:t xml:space="preserve"> </w:t>
      </w:r>
      <w:r w:rsidRPr="00FA6661">
        <w:rPr>
          <w:lang w:val="de-CH"/>
        </w:rPr>
        <w:t xml:space="preserve">in den Pfarreien einen Ort des Zusammenseins und begleitet sie in ihrer </w:t>
      </w:r>
      <w:r w:rsidR="00336C24" w:rsidRPr="00336C24">
        <w:rPr>
          <w:color w:val="00B050"/>
          <w:lang w:val="de-CH"/>
        </w:rPr>
        <w:t>ganzheitlichen</w:t>
      </w:r>
      <w:r w:rsidR="00336C24">
        <w:rPr>
          <w:color w:val="FF0000"/>
          <w:lang w:val="de-CH"/>
        </w:rPr>
        <w:t xml:space="preserve"> </w:t>
      </w:r>
      <w:r w:rsidRPr="00FA6661">
        <w:rPr>
          <w:lang w:val="de-CH"/>
        </w:rPr>
        <w:t>Entwicklung. Jungwacht Blauring Kantone</w:t>
      </w:r>
      <w:r w:rsidR="00336C24">
        <w:rPr>
          <w:lang w:val="de-CH"/>
        </w:rPr>
        <w:t xml:space="preserve"> SG/AI/AR/GL bietet Kindern</w:t>
      </w:r>
      <w:r w:rsidR="00336C24" w:rsidRPr="00336C24">
        <w:rPr>
          <w:color w:val="00B050"/>
          <w:lang w:val="de-CH"/>
        </w:rPr>
        <w:t xml:space="preserve">, </w:t>
      </w:r>
      <w:r w:rsidRPr="00336C24">
        <w:rPr>
          <w:color w:val="00B050"/>
          <w:lang w:val="de-CH"/>
        </w:rPr>
        <w:t>Jugendlichen</w:t>
      </w:r>
      <w:r w:rsidR="00336C24" w:rsidRPr="00336C24">
        <w:rPr>
          <w:color w:val="00B050"/>
          <w:lang w:val="de-CH"/>
        </w:rPr>
        <w:t xml:space="preserve"> und jungen Erwachsenen</w:t>
      </w:r>
      <w:r w:rsidRPr="00336C24">
        <w:rPr>
          <w:color w:val="00B050"/>
          <w:lang w:val="de-CH"/>
        </w:rPr>
        <w:t xml:space="preserve"> </w:t>
      </w:r>
      <w:r w:rsidRPr="00FA6661">
        <w:rPr>
          <w:lang w:val="de-CH"/>
        </w:rPr>
        <w:t>unabh</w:t>
      </w:r>
      <w:r w:rsidR="00FA6661" w:rsidRPr="00FA6661">
        <w:rPr>
          <w:lang w:val="de-CH"/>
        </w:rPr>
        <w:t>ä</w:t>
      </w:r>
      <w:r w:rsidRPr="00FA6661">
        <w:rPr>
          <w:lang w:val="de-CH"/>
        </w:rPr>
        <w:t>ngig</w:t>
      </w:r>
      <w:r w:rsidR="00336C24">
        <w:rPr>
          <w:color w:val="00B050"/>
          <w:lang w:val="de-CH"/>
        </w:rPr>
        <w:t xml:space="preserve"> von ihren Fähigkeiten und</w:t>
      </w:r>
      <w:r w:rsidRPr="00FA6661">
        <w:rPr>
          <w:lang w:val="de-CH"/>
        </w:rPr>
        <w:t xml:space="preserve"> ihrer sozialen, ethnischen oder religi</w:t>
      </w:r>
      <w:r w:rsidR="00FA6661" w:rsidRPr="00FA6661">
        <w:rPr>
          <w:lang w:val="de-CH"/>
        </w:rPr>
        <w:t>ö</w:t>
      </w:r>
      <w:r w:rsidRPr="00FA6661">
        <w:rPr>
          <w:lang w:val="de-CH"/>
        </w:rPr>
        <w:t>sen Herkunft die M</w:t>
      </w:r>
      <w:r w:rsidR="00FA6661" w:rsidRPr="00FA6661">
        <w:rPr>
          <w:lang w:val="de-CH"/>
        </w:rPr>
        <w:t>ö</w:t>
      </w:r>
      <w:r w:rsidR="00864E5E">
        <w:rPr>
          <w:lang w:val="de-CH"/>
        </w:rPr>
        <w:t xml:space="preserve">glichkeit, Neues zu lernen, </w:t>
      </w:r>
      <w:r w:rsidRPr="00FA6661">
        <w:rPr>
          <w:lang w:val="de-CH"/>
        </w:rPr>
        <w:t>ihre F</w:t>
      </w:r>
      <w:r w:rsidR="00FA6661" w:rsidRPr="00FA6661">
        <w:rPr>
          <w:lang w:val="de-CH"/>
        </w:rPr>
        <w:t>ä</w:t>
      </w:r>
      <w:r w:rsidR="00864E5E">
        <w:rPr>
          <w:lang w:val="de-CH"/>
        </w:rPr>
        <w:t xml:space="preserve">higkeiten zu entdecken </w:t>
      </w:r>
      <w:r w:rsidR="00864E5E" w:rsidRPr="00864E5E">
        <w:rPr>
          <w:color w:val="FF0000"/>
          <w:lang w:val="de-CH"/>
        </w:rPr>
        <w:t>und sich sportlich zu betätigen.</w:t>
      </w:r>
    </w:p>
    <w:p w14:paraId="44411B5A" w14:textId="77777777" w:rsidR="004A7F64" w:rsidRPr="00FA6661" w:rsidRDefault="004A7F64" w:rsidP="004A7F64">
      <w:pPr>
        <w:rPr>
          <w:rFonts w:ascii="Times New Roman" w:hAnsi="Times New Roman" w:cs="Times New Roman"/>
          <w:kern w:val="0"/>
          <w:sz w:val="24"/>
          <w:lang w:val="de-CH"/>
        </w:rPr>
      </w:pPr>
    </w:p>
    <w:p w14:paraId="71A334DD" w14:textId="517B7450" w:rsidR="00FA44E1" w:rsidRDefault="00FA44E1" w:rsidP="00FA44E1">
      <w:pPr>
        <w:rPr>
          <w:lang w:val="de-CH"/>
        </w:rPr>
      </w:pPr>
      <w:r w:rsidRPr="00FA6661">
        <w:rPr>
          <w:lang w:val="de-CH"/>
        </w:rPr>
        <w:t>Die Arbeit von Jungwacht Blauring Kantone SG/AI/AR/GL basiert auf einem partizipativ verfassten Leitbild und richtet sich nach den darin enthaltenen Grunds</w:t>
      </w:r>
      <w:r w:rsidR="00FA6661" w:rsidRPr="00FA6661">
        <w:rPr>
          <w:lang w:val="de-CH"/>
        </w:rPr>
        <w:t>ä</w:t>
      </w:r>
      <w:r w:rsidRPr="00FA6661">
        <w:rPr>
          <w:lang w:val="de-CH"/>
        </w:rPr>
        <w:t>tzen, wie: zusammen sein, mitbestimmen, Glauben leben, kreativ sein und Natur erleben. Dar</w:t>
      </w:r>
      <w:r w:rsidR="00FA6661" w:rsidRPr="00FA6661">
        <w:rPr>
          <w:lang w:val="de-CH"/>
        </w:rPr>
        <w:t>ü</w:t>
      </w:r>
      <w:r w:rsidRPr="00FA6661">
        <w:rPr>
          <w:lang w:val="de-CH"/>
        </w:rPr>
        <w:t>ber hinaus pr</w:t>
      </w:r>
      <w:r w:rsidR="00FA6661" w:rsidRPr="00FA6661">
        <w:rPr>
          <w:lang w:val="de-CH"/>
        </w:rPr>
        <w:t>ä</w:t>
      </w:r>
      <w:r w:rsidRPr="00FA6661">
        <w:rPr>
          <w:lang w:val="de-CH"/>
        </w:rPr>
        <w:t>gen die dem Leitbild zugeh</w:t>
      </w:r>
      <w:r w:rsidR="00FA6661" w:rsidRPr="00FA6661">
        <w:rPr>
          <w:lang w:val="de-CH"/>
        </w:rPr>
        <w:t>ö</w:t>
      </w:r>
      <w:r w:rsidRPr="00FA6661">
        <w:rPr>
          <w:lang w:val="de-CH"/>
        </w:rPr>
        <w:t>rigen Haltungspapiere die Kinder- und Jugendaktivit</w:t>
      </w:r>
      <w:r w:rsidR="00FA6661" w:rsidRPr="00FA6661">
        <w:rPr>
          <w:lang w:val="de-CH"/>
        </w:rPr>
        <w:t>ä</w:t>
      </w:r>
      <w:r w:rsidRPr="00FA6661">
        <w:rPr>
          <w:lang w:val="de-CH"/>
        </w:rPr>
        <w:t>ten von Jungwacht Blauring Kantone SG/AI/AR/GL. Als Teil verbandlicher Kinder- und Jugendarbeit werden die Angebote gr</w:t>
      </w:r>
      <w:r w:rsidR="00FA6661" w:rsidRPr="00FA6661">
        <w:rPr>
          <w:lang w:val="de-CH"/>
        </w:rPr>
        <w:t>ö</w:t>
      </w:r>
      <w:r w:rsidRPr="00FA6661">
        <w:rPr>
          <w:lang w:val="de-CH"/>
        </w:rPr>
        <w:t>sstenteils von Jugendlichen</w:t>
      </w:r>
      <w:r w:rsidR="008014B3">
        <w:rPr>
          <w:color w:val="FF0000"/>
          <w:lang w:val="de-CH"/>
        </w:rPr>
        <w:t xml:space="preserve"> und jungen Erwachsenen</w:t>
      </w:r>
      <w:r w:rsidRPr="00FA6661">
        <w:rPr>
          <w:lang w:val="de-CH"/>
        </w:rPr>
        <w:t xml:space="preserve"> selber vorbereitet und geleitet. Dahinter steht eine interaktive P</w:t>
      </w:r>
      <w:r w:rsidR="00FA6661" w:rsidRPr="00FA6661">
        <w:rPr>
          <w:lang w:val="de-CH"/>
        </w:rPr>
        <w:t>ä</w:t>
      </w:r>
      <w:r w:rsidRPr="00FA6661">
        <w:rPr>
          <w:lang w:val="de-CH"/>
        </w:rPr>
        <w:t>dagogik, welche Kinder und Jugendliche in ihrer Selbstst</w:t>
      </w:r>
      <w:r w:rsidR="00FA6661" w:rsidRPr="00FA6661">
        <w:rPr>
          <w:lang w:val="de-CH"/>
        </w:rPr>
        <w:t>ä</w:t>
      </w:r>
      <w:r w:rsidRPr="00FA6661">
        <w:rPr>
          <w:lang w:val="de-CH"/>
        </w:rPr>
        <w:t>ndigkeit best</w:t>
      </w:r>
      <w:r w:rsidR="00FA6661" w:rsidRPr="00FA6661">
        <w:rPr>
          <w:lang w:val="de-CH"/>
        </w:rPr>
        <w:t>ä</w:t>
      </w:r>
      <w:r w:rsidRPr="00FA6661">
        <w:rPr>
          <w:lang w:val="de-CH"/>
        </w:rPr>
        <w:t>rkt sowie auf Entwicklung und N</w:t>
      </w:r>
      <w:r w:rsidR="00F70256">
        <w:rPr>
          <w:lang w:val="de-CH"/>
        </w:rPr>
        <w:t>achhaltigkeit ausgerichtet ist.</w:t>
      </w:r>
    </w:p>
    <w:p w14:paraId="0829F0F5" w14:textId="77777777" w:rsidR="00F70256" w:rsidRDefault="00F70256" w:rsidP="00FA44E1">
      <w:pPr>
        <w:rPr>
          <w:lang w:val="de-CH"/>
        </w:rPr>
      </w:pPr>
    </w:p>
    <w:p w14:paraId="4C0DAABD" w14:textId="4C7D62EF" w:rsidR="00F70256" w:rsidRPr="00F70256" w:rsidRDefault="00F70256" w:rsidP="00FA44E1">
      <w:pPr>
        <w:rPr>
          <w:color w:val="00B050"/>
          <w:lang w:val="de-CH"/>
        </w:rPr>
      </w:pPr>
      <w:r w:rsidRPr="00F70256">
        <w:rPr>
          <w:color w:val="00B050"/>
          <w:lang w:val="de-CH"/>
        </w:rPr>
        <w:t>Der Verein Jungwacht Blauring Kanton</w:t>
      </w:r>
      <w:r>
        <w:rPr>
          <w:color w:val="00B050"/>
          <w:lang w:val="de-CH"/>
        </w:rPr>
        <w:t>e</w:t>
      </w:r>
      <w:r w:rsidRPr="00F70256">
        <w:rPr>
          <w:color w:val="00B050"/>
          <w:lang w:val="de-CH"/>
        </w:rPr>
        <w:t xml:space="preserve"> </w:t>
      </w:r>
      <w:r>
        <w:rPr>
          <w:color w:val="00B050"/>
          <w:lang w:val="de-CH"/>
        </w:rPr>
        <w:t>SG/AI/AR/GL</w:t>
      </w:r>
      <w:r w:rsidRPr="00F70256">
        <w:rPr>
          <w:color w:val="00B050"/>
          <w:lang w:val="de-CH"/>
        </w:rPr>
        <w:t xml:space="preserve"> koordiniert und begleitet die </w:t>
      </w:r>
      <w:r>
        <w:rPr>
          <w:color w:val="00B050"/>
          <w:lang w:val="de-CH"/>
        </w:rPr>
        <w:t>Kinder und Jugendorganisation in den</w:t>
      </w:r>
      <w:r w:rsidRPr="00F70256">
        <w:rPr>
          <w:color w:val="00B050"/>
          <w:lang w:val="de-CH"/>
        </w:rPr>
        <w:t xml:space="preserve"> Kanton</w:t>
      </w:r>
      <w:r>
        <w:rPr>
          <w:color w:val="00B050"/>
          <w:lang w:val="de-CH"/>
        </w:rPr>
        <w:t>en</w:t>
      </w:r>
      <w:r w:rsidRPr="00F70256">
        <w:rPr>
          <w:color w:val="00B050"/>
          <w:lang w:val="de-CH"/>
        </w:rPr>
        <w:t xml:space="preserve"> </w:t>
      </w:r>
      <w:r>
        <w:rPr>
          <w:color w:val="00B050"/>
          <w:lang w:val="de-CH"/>
        </w:rPr>
        <w:t>St. Gallen, Appenzell Innerrhoden Appenzell Ausserrhoden und Glarus.</w:t>
      </w:r>
    </w:p>
    <w:p w14:paraId="2855F806" w14:textId="77777777" w:rsidR="004A7F64" w:rsidRPr="00FA6661" w:rsidRDefault="004A7F64" w:rsidP="00FA44E1">
      <w:pPr>
        <w:rPr>
          <w:lang w:val="de-CH"/>
        </w:rPr>
      </w:pPr>
    </w:p>
    <w:p w14:paraId="1D300689" w14:textId="02CEE2DD" w:rsidR="00FA44E1" w:rsidRPr="00FA6661" w:rsidRDefault="00FA44E1" w:rsidP="00FA44E1">
      <w:pPr>
        <w:rPr>
          <w:lang w:val="de-CH"/>
        </w:rPr>
      </w:pPr>
      <w:r w:rsidRPr="00FA6661">
        <w:rPr>
          <w:lang w:val="de-CH"/>
        </w:rPr>
        <w:t xml:space="preserve">Der Verein Jungwacht Blauring Kantone SG/AI/AR/GL verwirklicht diesen Zweck, indem er in den Kantonen St. Gallen, Appenzell Innerhoden, Appenzell Ausserrhoden und Glarus insbesondere: </w:t>
      </w:r>
    </w:p>
    <w:p w14:paraId="5677802C" w14:textId="53A1986B" w:rsidR="00FA44E1" w:rsidRDefault="00FA44E1" w:rsidP="00476C88">
      <w:pPr>
        <w:pStyle w:val="Listenabsatz"/>
        <w:numPr>
          <w:ilvl w:val="0"/>
          <w:numId w:val="42"/>
        </w:numPr>
        <w:rPr>
          <w:lang w:val="de-CH"/>
        </w:rPr>
      </w:pPr>
      <w:r w:rsidRPr="00476C88">
        <w:rPr>
          <w:lang w:val="de-CH"/>
        </w:rPr>
        <w:t>Die Aktivit</w:t>
      </w:r>
      <w:r w:rsidR="00FA6661" w:rsidRPr="00476C88">
        <w:rPr>
          <w:lang w:val="de-CH"/>
        </w:rPr>
        <w:t>ä</w:t>
      </w:r>
      <w:r w:rsidRPr="00476C88">
        <w:rPr>
          <w:lang w:val="de-CH"/>
        </w:rPr>
        <w:t>ten der Regionalleitungen unterst</w:t>
      </w:r>
      <w:r w:rsidR="00FA6661" w:rsidRPr="00476C88">
        <w:rPr>
          <w:lang w:val="de-CH"/>
        </w:rPr>
        <w:t>ü</w:t>
      </w:r>
      <w:r w:rsidRPr="00476C88">
        <w:rPr>
          <w:lang w:val="de-CH"/>
        </w:rPr>
        <w:t xml:space="preserve">tzt und koordiniert. </w:t>
      </w:r>
    </w:p>
    <w:p w14:paraId="1034D270" w14:textId="355406A3" w:rsidR="00864E5E" w:rsidRPr="00476C88" w:rsidRDefault="00864E5E" w:rsidP="00476C88">
      <w:pPr>
        <w:pStyle w:val="Listenabsatz"/>
        <w:numPr>
          <w:ilvl w:val="0"/>
          <w:numId w:val="42"/>
        </w:numPr>
        <w:rPr>
          <w:lang w:val="de-CH"/>
        </w:rPr>
      </w:pPr>
      <w:r>
        <w:rPr>
          <w:color w:val="FF0000"/>
          <w:lang w:val="de-CH"/>
        </w:rPr>
        <w:t>Die Anliegen von Jungwacht Blauring Schweiz im Kanton vertritt und die Beschlüsse der Bundesversammlung (BV) ausführt und weiterleitet.</w:t>
      </w:r>
    </w:p>
    <w:p w14:paraId="737544E1" w14:textId="1C7B931A" w:rsidR="00FA44E1" w:rsidRPr="00476C88" w:rsidRDefault="00FA44E1" w:rsidP="00476C88">
      <w:pPr>
        <w:pStyle w:val="Listenabsatz"/>
        <w:numPr>
          <w:ilvl w:val="0"/>
          <w:numId w:val="42"/>
        </w:numPr>
        <w:rPr>
          <w:lang w:val="de-CH"/>
        </w:rPr>
      </w:pPr>
      <w:r w:rsidRPr="00476C88">
        <w:rPr>
          <w:lang w:val="de-CH"/>
        </w:rPr>
        <w:t>Zielgerichtete Aus- und Weiterbildungsm</w:t>
      </w:r>
      <w:r w:rsidR="00FA6661" w:rsidRPr="00476C88">
        <w:rPr>
          <w:lang w:val="de-CH"/>
        </w:rPr>
        <w:t>ö</w:t>
      </w:r>
      <w:r w:rsidRPr="00476C88">
        <w:rPr>
          <w:lang w:val="de-CH"/>
        </w:rPr>
        <w:t>glichkeiten f</w:t>
      </w:r>
      <w:r w:rsidR="00FA6661" w:rsidRPr="00476C88">
        <w:rPr>
          <w:lang w:val="de-CH"/>
        </w:rPr>
        <w:t>ü</w:t>
      </w:r>
      <w:r w:rsidRPr="00476C88">
        <w:rPr>
          <w:lang w:val="de-CH"/>
        </w:rPr>
        <w:t xml:space="preserve">r Leiterinnen und Leiter anbietet. </w:t>
      </w:r>
    </w:p>
    <w:p w14:paraId="74E05FE0" w14:textId="74A8430C" w:rsidR="00FA44E1" w:rsidRPr="00476C88" w:rsidRDefault="00FA44E1" w:rsidP="00476C88">
      <w:pPr>
        <w:pStyle w:val="Listenabsatz"/>
        <w:numPr>
          <w:ilvl w:val="0"/>
          <w:numId w:val="42"/>
        </w:numPr>
        <w:rPr>
          <w:lang w:val="de-CH"/>
        </w:rPr>
      </w:pPr>
      <w:r w:rsidRPr="00476C88">
        <w:rPr>
          <w:lang w:val="de-CH"/>
        </w:rPr>
        <w:t xml:space="preserve">Hilfsmittel und Informationsschreiben herausgibt. </w:t>
      </w:r>
    </w:p>
    <w:p w14:paraId="5ECB0331" w14:textId="378C1C63" w:rsidR="00FA44E1" w:rsidRPr="00476C88" w:rsidRDefault="00FA6661" w:rsidP="00476C88">
      <w:pPr>
        <w:pStyle w:val="Listenabsatz"/>
        <w:numPr>
          <w:ilvl w:val="0"/>
          <w:numId w:val="42"/>
        </w:numPr>
        <w:rPr>
          <w:lang w:val="de-CH"/>
        </w:rPr>
      </w:pPr>
      <w:r w:rsidRPr="00476C88">
        <w:rPr>
          <w:lang w:val="de-CH"/>
        </w:rPr>
        <w:t>Ö</w:t>
      </w:r>
      <w:r w:rsidR="00FA44E1" w:rsidRPr="00476C88">
        <w:rPr>
          <w:lang w:val="de-CH"/>
        </w:rPr>
        <w:t xml:space="preserve">ffentlichkeitsarbeit auf kantonaler Ebene betreibt. </w:t>
      </w:r>
    </w:p>
    <w:p w14:paraId="6EAED889" w14:textId="3082224C" w:rsidR="00FA44E1" w:rsidRPr="00476C88" w:rsidRDefault="00FA44E1" w:rsidP="00476C88">
      <w:pPr>
        <w:pStyle w:val="Listenabsatz"/>
        <w:numPr>
          <w:ilvl w:val="0"/>
          <w:numId w:val="42"/>
        </w:numPr>
        <w:rPr>
          <w:lang w:val="de-CH"/>
        </w:rPr>
      </w:pPr>
      <w:r w:rsidRPr="00476C88">
        <w:rPr>
          <w:lang w:val="de-CH"/>
        </w:rPr>
        <w:t>Mit kirchlichen, staatlichen, gemeinn</w:t>
      </w:r>
      <w:r w:rsidR="00FA6661" w:rsidRPr="00476C88">
        <w:rPr>
          <w:lang w:val="de-CH"/>
        </w:rPr>
        <w:t>ü</w:t>
      </w:r>
      <w:r w:rsidRPr="00476C88">
        <w:rPr>
          <w:lang w:val="de-CH"/>
        </w:rPr>
        <w:t xml:space="preserve">tzigen Organisationen und mit anderen Kinder- und Jugendorganisationen zusammenarbeitet. </w:t>
      </w:r>
    </w:p>
    <w:p w14:paraId="2F51FD57" w14:textId="34F9D00A" w:rsidR="00FA44E1" w:rsidRPr="00476C88" w:rsidRDefault="00FA44E1" w:rsidP="00476C88">
      <w:pPr>
        <w:pStyle w:val="Listenabsatz"/>
        <w:numPr>
          <w:ilvl w:val="0"/>
          <w:numId w:val="42"/>
        </w:numPr>
        <w:rPr>
          <w:lang w:val="de-CH"/>
        </w:rPr>
      </w:pPr>
      <w:r w:rsidRPr="00476C88">
        <w:rPr>
          <w:lang w:val="de-CH"/>
        </w:rPr>
        <w:t xml:space="preserve">Impulsarbeitsstellen betreibt. </w:t>
      </w:r>
    </w:p>
    <w:p w14:paraId="2A693E4C" w14:textId="0518BBED" w:rsidR="00FA44E1" w:rsidRPr="00FA6661" w:rsidRDefault="00FA44E1" w:rsidP="00FA44E1">
      <w:pPr>
        <w:rPr>
          <w:lang w:val="de-CH"/>
        </w:rPr>
      </w:pPr>
    </w:p>
    <w:p w14:paraId="20EE19FD" w14:textId="1D973963" w:rsidR="004A7F64" w:rsidRPr="00FA6661" w:rsidRDefault="004A7F64" w:rsidP="00CE070B">
      <w:pPr>
        <w:pStyle w:val="berschrift2"/>
        <w:numPr>
          <w:ilvl w:val="1"/>
          <w:numId w:val="49"/>
        </w:numPr>
        <w:ind w:left="567" w:hanging="567"/>
        <w:rPr>
          <w:lang w:val="de-CH"/>
        </w:rPr>
      </w:pPr>
      <w:r w:rsidRPr="00FA6661">
        <w:rPr>
          <w:lang w:val="de-CH"/>
        </w:rPr>
        <w:t>Mittel</w:t>
      </w:r>
    </w:p>
    <w:p w14:paraId="5D4C38BB" w14:textId="3B896BB0" w:rsidR="004A7F64" w:rsidRPr="00FA6661" w:rsidRDefault="004A7F64" w:rsidP="004A7F64">
      <w:pPr>
        <w:rPr>
          <w:rFonts w:ascii="Times New Roman" w:hAnsi="Times New Roman" w:cs="Times New Roman"/>
          <w:kern w:val="0"/>
          <w:sz w:val="24"/>
          <w:lang w:val="de-CH"/>
        </w:rPr>
      </w:pPr>
      <w:r w:rsidRPr="00FA6661">
        <w:rPr>
          <w:lang w:val="de-CH"/>
        </w:rPr>
        <w:t>Zur Verfolgung des Vereinszwecks verf</w:t>
      </w:r>
      <w:r w:rsidR="00FA6661" w:rsidRPr="00FA6661">
        <w:rPr>
          <w:lang w:val="de-CH"/>
        </w:rPr>
        <w:t>ü</w:t>
      </w:r>
      <w:r w:rsidRPr="00FA6661">
        <w:rPr>
          <w:lang w:val="de-CH"/>
        </w:rPr>
        <w:t xml:space="preserve">gt Jungwacht Blauring Kantone SG/AI/AR/GL </w:t>
      </w:r>
      <w:r w:rsidR="00FA6661" w:rsidRPr="00FA6661">
        <w:rPr>
          <w:lang w:val="de-CH"/>
        </w:rPr>
        <w:t>ü</w:t>
      </w:r>
      <w:r w:rsidRPr="00FA6661">
        <w:rPr>
          <w:lang w:val="de-CH"/>
        </w:rPr>
        <w:t xml:space="preserve">ber: </w:t>
      </w:r>
    </w:p>
    <w:p w14:paraId="502952F9" w14:textId="6FB8F03C" w:rsidR="004A7F64" w:rsidRPr="00476C88" w:rsidRDefault="004A7F64" w:rsidP="00476C88">
      <w:pPr>
        <w:pStyle w:val="Listenabsatz"/>
        <w:numPr>
          <w:ilvl w:val="0"/>
          <w:numId w:val="43"/>
        </w:numPr>
        <w:rPr>
          <w:lang w:val="de-CH"/>
        </w:rPr>
      </w:pPr>
      <w:r w:rsidRPr="00476C88">
        <w:rPr>
          <w:lang w:val="de-CH"/>
        </w:rPr>
        <w:t>Mitgliederbeitr</w:t>
      </w:r>
      <w:r w:rsidR="00FA6661" w:rsidRPr="00476C88">
        <w:rPr>
          <w:lang w:val="de-CH"/>
        </w:rPr>
        <w:t>ä</w:t>
      </w:r>
      <w:r w:rsidRPr="00476C88">
        <w:rPr>
          <w:lang w:val="de-CH"/>
        </w:rPr>
        <w:t xml:space="preserve">ge </w:t>
      </w:r>
    </w:p>
    <w:p w14:paraId="5C60E9A8" w14:textId="4F044729" w:rsidR="004A7F64" w:rsidRPr="00476C88" w:rsidRDefault="004A7F64" w:rsidP="00476C88">
      <w:pPr>
        <w:pStyle w:val="Listenabsatz"/>
        <w:numPr>
          <w:ilvl w:val="0"/>
          <w:numId w:val="43"/>
        </w:numPr>
        <w:rPr>
          <w:lang w:val="de-CH"/>
        </w:rPr>
      </w:pPr>
      <w:r w:rsidRPr="00476C88">
        <w:rPr>
          <w:lang w:val="de-CH"/>
        </w:rPr>
        <w:t>Zusch</w:t>
      </w:r>
      <w:r w:rsidR="00FA6661" w:rsidRPr="00476C88">
        <w:rPr>
          <w:lang w:val="de-CH"/>
        </w:rPr>
        <w:t>ü</w:t>
      </w:r>
      <w:r w:rsidRPr="00476C88">
        <w:rPr>
          <w:lang w:val="de-CH"/>
        </w:rPr>
        <w:t xml:space="preserve">sse von kirchlichen, staatlichen und privaten Stellen </w:t>
      </w:r>
    </w:p>
    <w:p w14:paraId="0CF0ABA6" w14:textId="0270FDCF" w:rsidR="004A7F64" w:rsidRPr="00476C88" w:rsidRDefault="004A7F64" w:rsidP="00476C88">
      <w:pPr>
        <w:pStyle w:val="Listenabsatz"/>
        <w:numPr>
          <w:ilvl w:val="0"/>
          <w:numId w:val="43"/>
        </w:numPr>
        <w:rPr>
          <w:lang w:val="de-CH"/>
        </w:rPr>
      </w:pPr>
      <w:r w:rsidRPr="00476C88">
        <w:rPr>
          <w:lang w:val="de-CH"/>
        </w:rPr>
        <w:t>Schenkungen und Verm</w:t>
      </w:r>
      <w:r w:rsidR="00FA6661" w:rsidRPr="00476C88">
        <w:rPr>
          <w:lang w:val="de-CH"/>
        </w:rPr>
        <w:t>ä</w:t>
      </w:r>
      <w:r w:rsidRPr="00476C88">
        <w:rPr>
          <w:lang w:val="de-CH"/>
        </w:rPr>
        <w:t xml:space="preserve">chtnisse </w:t>
      </w:r>
    </w:p>
    <w:p w14:paraId="07F5BC13" w14:textId="6DC68BC3" w:rsidR="004A7F64" w:rsidRPr="00476C88" w:rsidRDefault="004A7F64" w:rsidP="00476C88">
      <w:pPr>
        <w:pStyle w:val="Listenabsatz"/>
        <w:numPr>
          <w:ilvl w:val="0"/>
          <w:numId w:val="43"/>
        </w:numPr>
        <w:rPr>
          <w:lang w:val="de-CH"/>
        </w:rPr>
      </w:pPr>
      <w:r w:rsidRPr="00476C88">
        <w:rPr>
          <w:lang w:val="de-CH"/>
        </w:rPr>
        <w:t xml:space="preserve">sowie </w:t>
      </w:r>
      <w:r w:rsidR="00FA6661" w:rsidRPr="00476C88">
        <w:rPr>
          <w:lang w:val="de-CH"/>
        </w:rPr>
        <w:t>ü</w:t>
      </w:r>
      <w:r w:rsidRPr="00476C88">
        <w:rPr>
          <w:lang w:val="de-CH"/>
        </w:rPr>
        <w:t>ber Ertr</w:t>
      </w:r>
      <w:r w:rsidR="00FA6661" w:rsidRPr="00476C88">
        <w:rPr>
          <w:lang w:val="de-CH"/>
        </w:rPr>
        <w:t>ä</w:t>
      </w:r>
      <w:r w:rsidRPr="00476C88">
        <w:rPr>
          <w:lang w:val="de-CH"/>
        </w:rPr>
        <w:t xml:space="preserve">ge aller Art </w:t>
      </w:r>
    </w:p>
    <w:p w14:paraId="188C8394" w14:textId="70CFB714" w:rsidR="004A7F64" w:rsidRPr="00ED35EC" w:rsidRDefault="004A7F64" w:rsidP="00ED35EC">
      <w:pPr>
        <w:rPr>
          <w:rFonts w:ascii="Times New Roman" w:hAnsi="Times New Roman" w:cs="Times New Roman"/>
          <w:kern w:val="0"/>
          <w:sz w:val="24"/>
          <w:lang w:val="de-CH"/>
        </w:rPr>
      </w:pPr>
      <w:r w:rsidRPr="00FA6661">
        <w:rPr>
          <w:lang w:val="de-CH"/>
        </w:rPr>
        <w:t>Die Mitglieder sind einzig zur Bezahlung der festgesetzten Mitgliederbeitr</w:t>
      </w:r>
      <w:r w:rsidR="00FA6661" w:rsidRPr="00FA6661">
        <w:rPr>
          <w:lang w:val="de-CH"/>
        </w:rPr>
        <w:t>ä</w:t>
      </w:r>
      <w:r w:rsidRPr="00FA6661">
        <w:rPr>
          <w:lang w:val="de-CH"/>
        </w:rPr>
        <w:t xml:space="preserve">ge verpflichtet. </w:t>
      </w:r>
    </w:p>
    <w:p w14:paraId="779E5E4C" w14:textId="64CE4CBD" w:rsidR="004A7F64" w:rsidRPr="00FA6661" w:rsidRDefault="004A7F64" w:rsidP="00CE070B">
      <w:pPr>
        <w:pStyle w:val="berschrift2"/>
        <w:numPr>
          <w:ilvl w:val="1"/>
          <w:numId w:val="49"/>
        </w:numPr>
        <w:ind w:left="567" w:hanging="567"/>
        <w:rPr>
          <w:rFonts w:ascii="Times New Roman" w:hAnsi="Times New Roman" w:cs="Times New Roman"/>
          <w:kern w:val="0"/>
          <w:sz w:val="24"/>
          <w:lang w:val="de-CH"/>
        </w:rPr>
      </w:pPr>
      <w:r w:rsidRPr="00985515">
        <w:t>Haftung</w:t>
      </w:r>
      <w:r w:rsidRPr="00FA6661">
        <w:rPr>
          <w:lang w:val="de-CH"/>
        </w:rPr>
        <w:t xml:space="preserve"> </w:t>
      </w:r>
    </w:p>
    <w:p w14:paraId="11947A61" w14:textId="62482338" w:rsidR="004A7F64" w:rsidRDefault="004A7F64" w:rsidP="004A7F64">
      <w:pPr>
        <w:rPr>
          <w:lang w:val="de-CH"/>
        </w:rPr>
      </w:pPr>
      <w:r w:rsidRPr="00FA6661">
        <w:rPr>
          <w:lang w:val="de-CH"/>
        </w:rPr>
        <w:t>F</w:t>
      </w:r>
      <w:r w:rsidR="00FA6661" w:rsidRPr="00FA6661">
        <w:rPr>
          <w:lang w:val="de-CH"/>
        </w:rPr>
        <w:t>ü</w:t>
      </w:r>
      <w:r w:rsidRPr="00FA6661">
        <w:rPr>
          <w:lang w:val="de-CH"/>
        </w:rPr>
        <w:t>r die Verbindlichkeiten von Jungwacht Blauring Kantone SG/AI/AR/GL haftet einzig das Vereinsverm</w:t>
      </w:r>
      <w:r w:rsidR="00FA6661" w:rsidRPr="00FA6661">
        <w:rPr>
          <w:lang w:val="de-CH"/>
        </w:rPr>
        <w:t>ö</w:t>
      </w:r>
      <w:r w:rsidRPr="00FA6661">
        <w:rPr>
          <w:lang w:val="de-CH"/>
        </w:rPr>
        <w:t>gen. Jegliche pers</w:t>
      </w:r>
      <w:r w:rsidR="00FA6661" w:rsidRPr="00FA6661">
        <w:rPr>
          <w:lang w:val="de-CH"/>
        </w:rPr>
        <w:t>ö</w:t>
      </w:r>
      <w:r w:rsidRPr="00FA6661">
        <w:rPr>
          <w:lang w:val="de-CH"/>
        </w:rPr>
        <w:t xml:space="preserve">nliche Haftung oder Schuldendeckungspflicht der </w:t>
      </w:r>
      <w:r w:rsidR="00864E5E">
        <w:rPr>
          <w:lang w:val="de-CH"/>
        </w:rPr>
        <w:t>Mitglieder wird ausgeschlossen.</w:t>
      </w:r>
    </w:p>
    <w:p w14:paraId="38DEAE8E" w14:textId="53F5DE31" w:rsidR="00864E5E" w:rsidRPr="00985515" w:rsidRDefault="00864E5E" w:rsidP="00CE070B">
      <w:pPr>
        <w:pStyle w:val="berschrift2"/>
        <w:numPr>
          <w:ilvl w:val="1"/>
          <w:numId w:val="49"/>
        </w:numPr>
        <w:ind w:left="567" w:hanging="567"/>
        <w:rPr>
          <w:rFonts w:ascii="Times New Roman" w:hAnsi="Times New Roman" w:cs="Times New Roman"/>
          <w:kern w:val="0"/>
          <w:sz w:val="24"/>
          <w:lang w:val="de-CH"/>
        </w:rPr>
      </w:pPr>
      <w:r w:rsidRPr="00985515">
        <w:lastRenderedPageBreak/>
        <w:t>Vereinsjahr</w:t>
      </w:r>
    </w:p>
    <w:p w14:paraId="379060CF" w14:textId="695E8EE0" w:rsidR="00864E5E" w:rsidRPr="00864E5E" w:rsidRDefault="00864E5E" w:rsidP="00864E5E">
      <w:pPr>
        <w:rPr>
          <w:color w:val="FF0000"/>
          <w:lang w:val="de-CH"/>
        </w:rPr>
      </w:pPr>
      <w:r w:rsidRPr="00864E5E">
        <w:rPr>
          <w:color w:val="FF0000"/>
          <w:lang w:val="de-CH"/>
        </w:rPr>
        <w:t>Das Vereinsjahr fällt mit dem Kalenderjahr zusammen.</w:t>
      </w:r>
    </w:p>
    <w:p w14:paraId="08279CF4" w14:textId="198EFF4D" w:rsidR="004A7F64" w:rsidRPr="00FA6661" w:rsidRDefault="004A7F64" w:rsidP="00985515">
      <w:pPr>
        <w:pStyle w:val="berschrift1"/>
        <w:numPr>
          <w:ilvl w:val="0"/>
          <w:numId w:val="46"/>
        </w:numPr>
        <w:ind w:left="567" w:hanging="567"/>
        <w:rPr>
          <w:lang w:val="de-CH"/>
        </w:rPr>
      </w:pPr>
      <w:r w:rsidRPr="00FA6661">
        <w:rPr>
          <w:lang w:val="de-CH"/>
        </w:rPr>
        <w:t xml:space="preserve">Mitgliedschaft </w:t>
      </w:r>
    </w:p>
    <w:p w14:paraId="72BCFB94" w14:textId="5D0EFFF4" w:rsidR="004A7F64" w:rsidRPr="00985515" w:rsidRDefault="004A7F64" w:rsidP="00985515">
      <w:pPr>
        <w:pStyle w:val="berschrift2"/>
        <w:numPr>
          <w:ilvl w:val="1"/>
          <w:numId w:val="46"/>
        </w:numPr>
        <w:ind w:left="567" w:hanging="567"/>
        <w:rPr>
          <w:szCs w:val="22"/>
          <w:lang w:val="de-CH"/>
        </w:rPr>
      </w:pPr>
      <w:r w:rsidRPr="00985515">
        <w:rPr>
          <w:szCs w:val="22"/>
          <w:lang w:val="de-CH"/>
        </w:rPr>
        <w:t xml:space="preserve">Mitgliedschaft in Jungwacht Blauring Schweiz </w:t>
      </w:r>
    </w:p>
    <w:p w14:paraId="570C4CC8" w14:textId="77777777" w:rsidR="004A7F64" w:rsidRPr="00FA6661" w:rsidRDefault="004A7F64" w:rsidP="004A7F64">
      <w:pPr>
        <w:rPr>
          <w:lang w:val="de-CH"/>
        </w:rPr>
      </w:pPr>
      <w:r w:rsidRPr="00FA6661">
        <w:rPr>
          <w:lang w:val="de-CH"/>
        </w:rPr>
        <w:t xml:space="preserve">Jungwacht Blauring Kantone SG/AI/AR/GL ist Mitglied von Jungwacht Blauring Schweiz. </w:t>
      </w:r>
    </w:p>
    <w:p w14:paraId="0DEA83C7" w14:textId="6301963F" w:rsidR="004A7F64" w:rsidRPr="00FA6661" w:rsidRDefault="004A7F64" w:rsidP="00985515">
      <w:pPr>
        <w:pStyle w:val="berschrift2"/>
        <w:numPr>
          <w:ilvl w:val="1"/>
          <w:numId w:val="46"/>
        </w:numPr>
        <w:ind w:left="567" w:hanging="576"/>
        <w:rPr>
          <w:lang w:val="de-CH"/>
        </w:rPr>
      </w:pPr>
      <w:r w:rsidRPr="00FA6661">
        <w:rPr>
          <w:lang w:val="de-CH"/>
        </w:rPr>
        <w:t xml:space="preserve">Kantonalverein </w:t>
      </w:r>
    </w:p>
    <w:p w14:paraId="78CE2B14" w14:textId="0E9EEC95" w:rsidR="004A7F64" w:rsidRPr="00FA6661" w:rsidRDefault="004A7F64" w:rsidP="004A7F64">
      <w:pPr>
        <w:rPr>
          <w:lang w:val="de-CH"/>
        </w:rPr>
      </w:pPr>
      <w:r w:rsidRPr="00FA6661">
        <w:rPr>
          <w:lang w:val="de-CH"/>
        </w:rPr>
        <w:t>Mitglieder von Jungwacht Blauring Kantone SG/AI/AR/GL sind die Regionalvereine sowie nat</w:t>
      </w:r>
      <w:r w:rsidR="00FA6661" w:rsidRPr="00FA6661">
        <w:rPr>
          <w:lang w:val="de-CH"/>
        </w:rPr>
        <w:t>ü</w:t>
      </w:r>
      <w:r w:rsidRPr="00FA6661">
        <w:rPr>
          <w:lang w:val="de-CH"/>
        </w:rPr>
        <w:t xml:space="preserve">rliche Personen als Einzelmitglieder. </w:t>
      </w:r>
    </w:p>
    <w:p w14:paraId="18578A8A" w14:textId="10437C72" w:rsidR="004A7F64" w:rsidRPr="00FA6661" w:rsidRDefault="004A7F64" w:rsidP="004A7F64">
      <w:pPr>
        <w:rPr>
          <w:lang w:val="de-CH"/>
        </w:rPr>
      </w:pPr>
      <w:r w:rsidRPr="00FA6661">
        <w:rPr>
          <w:lang w:val="de-CH"/>
        </w:rPr>
        <w:t xml:space="preserve">Jungwacht Blauring Kantone SG/AI/AR/GL ist verpflichtet, die in den Statuten von Jungwacht Blauring Schweiz festgehaltenen Verpflichtungen, die er zu befolgen hat, auf die Regionalvereine sowie alle weiteren Mitglieder zu </w:t>
      </w:r>
      <w:r w:rsidR="00FA6661" w:rsidRPr="00FA6661">
        <w:rPr>
          <w:lang w:val="de-CH"/>
        </w:rPr>
        <w:t>ü</w:t>
      </w:r>
      <w:r w:rsidRPr="00FA6661">
        <w:rPr>
          <w:lang w:val="de-CH"/>
        </w:rPr>
        <w:t xml:space="preserve">bertragen. </w:t>
      </w:r>
    </w:p>
    <w:p w14:paraId="716A95BD" w14:textId="7C16990D" w:rsidR="004A7F64" w:rsidRPr="00FA6661" w:rsidRDefault="004A7F64" w:rsidP="004A7F64">
      <w:pPr>
        <w:rPr>
          <w:lang w:val="de-CH"/>
        </w:rPr>
      </w:pPr>
      <w:r w:rsidRPr="00FA6661">
        <w:rPr>
          <w:lang w:val="de-CH"/>
        </w:rPr>
        <w:t xml:space="preserve">Die Regionalvereine haben diese Pflichten wiederum auf ihre Mitglieder zu </w:t>
      </w:r>
      <w:r w:rsidR="00FA6661" w:rsidRPr="00FA6661">
        <w:rPr>
          <w:lang w:val="de-CH"/>
        </w:rPr>
        <w:t>ü</w:t>
      </w:r>
      <w:r w:rsidRPr="00FA6661">
        <w:rPr>
          <w:lang w:val="de-CH"/>
        </w:rPr>
        <w:t xml:space="preserve">bertragen. </w:t>
      </w:r>
    </w:p>
    <w:p w14:paraId="20FF6A0D" w14:textId="6B34A094" w:rsidR="004A7F64" w:rsidRPr="00985515" w:rsidRDefault="004A7F64" w:rsidP="00985515">
      <w:pPr>
        <w:pStyle w:val="berschrift2"/>
        <w:numPr>
          <w:ilvl w:val="1"/>
          <w:numId w:val="46"/>
        </w:numPr>
        <w:ind w:left="567" w:hanging="567"/>
        <w:rPr>
          <w:szCs w:val="22"/>
          <w:lang w:val="de-CH"/>
        </w:rPr>
      </w:pPr>
      <w:r w:rsidRPr="00985515">
        <w:rPr>
          <w:szCs w:val="22"/>
          <w:lang w:val="de-CH"/>
        </w:rPr>
        <w:t xml:space="preserve">Regionalvereine </w:t>
      </w:r>
    </w:p>
    <w:p w14:paraId="019427E7" w14:textId="79EF87F3" w:rsidR="004A7F64" w:rsidRPr="00FA6661" w:rsidRDefault="004A7F64" w:rsidP="004A7F64">
      <w:pPr>
        <w:rPr>
          <w:lang w:val="de-CH"/>
        </w:rPr>
      </w:pPr>
      <w:r w:rsidRPr="00FA6661">
        <w:rPr>
          <w:lang w:val="de-CH"/>
        </w:rPr>
        <w:t>Die Regionalvereine sind als Vereine gem</w:t>
      </w:r>
      <w:r w:rsidR="00FA6661" w:rsidRPr="00FA6661">
        <w:rPr>
          <w:lang w:val="de-CH"/>
        </w:rPr>
        <w:t>ä</w:t>
      </w:r>
      <w:r w:rsidRPr="00FA6661">
        <w:rPr>
          <w:lang w:val="de-CH"/>
        </w:rPr>
        <w:t xml:space="preserve">ss Art. 60 ff. ZGB organisiert. Die Organisation der Regionalvereine richten sich nach den Vorgaben von Jungwacht Blauring Kantone SG/AI/AR/GL. </w:t>
      </w:r>
    </w:p>
    <w:p w14:paraId="2BCB7EB8" w14:textId="77777777" w:rsidR="004A7F64" w:rsidRPr="00FA6661" w:rsidRDefault="004A7F64" w:rsidP="004A7F64">
      <w:pPr>
        <w:rPr>
          <w:lang w:val="de-CH"/>
        </w:rPr>
      </w:pPr>
      <w:r w:rsidRPr="00FA6661">
        <w:rPr>
          <w:lang w:val="de-CH"/>
        </w:rPr>
        <w:t xml:space="preserve">Die Regionalvereine nehmen die Gebietsabgrenzungen im gegenseitigen Einvernehmen vor und teilen dies der Kantonsleitung mit. Bei Streitigkeiten entscheidet die Kantonskonferenz. </w:t>
      </w:r>
    </w:p>
    <w:p w14:paraId="38C91C5B" w14:textId="0ED7225B" w:rsidR="004A7F64" w:rsidRPr="00FA6661" w:rsidRDefault="004A7F64" w:rsidP="004A7F64">
      <w:pPr>
        <w:rPr>
          <w:lang w:val="de-CH"/>
        </w:rPr>
      </w:pPr>
      <w:r w:rsidRPr="00FA6661">
        <w:rPr>
          <w:lang w:val="de-CH"/>
        </w:rPr>
        <w:t>Neubildungen von Regionalvereinen ben</w:t>
      </w:r>
      <w:r w:rsidR="00FA6661" w:rsidRPr="00FA6661">
        <w:rPr>
          <w:lang w:val="de-CH"/>
        </w:rPr>
        <w:t>ö</w:t>
      </w:r>
      <w:r w:rsidRPr="00FA6661">
        <w:rPr>
          <w:lang w:val="de-CH"/>
        </w:rPr>
        <w:t xml:space="preserve">tigen die Genehmigung der Kantonskonferenz. </w:t>
      </w:r>
    </w:p>
    <w:p w14:paraId="1651A74A" w14:textId="020A7A0E" w:rsidR="004A7F64" w:rsidRPr="00985515" w:rsidRDefault="004A7F64" w:rsidP="00985515">
      <w:pPr>
        <w:pStyle w:val="berschrift2"/>
        <w:numPr>
          <w:ilvl w:val="1"/>
          <w:numId w:val="46"/>
        </w:numPr>
        <w:ind w:left="567" w:hanging="567"/>
        <w:rPr>
          <w:szCs w:val="22"/>
          <w:lang w:val="de-CH"/>
        </w:rPr>
      </w:pPr>
      <w:r w:rsidRPr="00985515">
        <w:rPr>
          <w:szCs w:val="22"/>
          <w:lang w:val="de-CH"/>
        </w:rPr>
        <w:t xml:space="preserve">Scharen </w:t>
      </w:r>
    </w:p>
    <w:p w14:paraId="558B83F8" w14:textId="6B79BE0D" w:rsidR="004A7F64" w:rsidRPr="00FA6661" w:rsidRDefault="004A7F64" w:rsidP="004A7F64">
      <w:pPr>
        <w:rPr>
          <w:lang w:val="de-CH"/>
        </w:rPr>
      </w:pPr>
      <w:r w:rsidRPr="00FA6661">
        <w:rPr>
          <w:lang w:val="de-CH"/>
        </w:rPr>
        <w:t>Die Scharen sind Sektionen des betreffenden Regionalvereins und sollen als Vereine gem</w:t>
      </w:r>
      <w:r w:rsidR="00FA6661" w:rsidRPr="00FA6661">
        <w:rPr>
          <w:lang w:val="de-CH"/>
        </w:rPr>
        <w:t>ä</w:t>
      </w:r>
      <w:r w:rsidRPr="00FA6661">
        <w:rPr>
          <w:lang w:val="de-CH"/>
        </w:rPr>
        <w:t>ss Art. 60 ff. ZGB organisiert sein. Ist eine Schar als selbstst</w:t>
      </w:r>
      <w:r w:rsidR="00FA6661" w:rsidRPr="00FA6661">
        <w:rPr>
          <w:lang w:val="de-CH"/>
        </w:rPr>
        <w:t>ä</w:t>
      </w:r>
      <w:r w:rsidRPr="00FA6661">
        <w:rPr>
          <w:lang w:val="de-CH"/>
        </w:rPr>
        <w:t>ndiger Verein organisiert, sind die nat</w:t>
      </w:r>
      <w:r w:rsidR="00FA6661" w:rsidRPr="00FA6661">
        <w:rPr>
          <w:lang w:val="de-CH"/>
        </w:rPr>
        <w:t>ü</w:t>
      </w:r>
      <w:r w:rsidRPr="00FA6661">
        <w:rPr>
          <w:lang w:val="de-CH"/>
        </w:rPr>
        <w:t xml:space="preserve">rlichen Mitglieder der Scharen auch Mitglieder des betreffenden Regionalvereins sowie von Jungwacht Blauring Kantone SG/AI/AR/GL. </w:t>
      </w:r>
    </w:p>
    <w:p w14:paraId="6452A2E0" w14:textId="1C7A54F9" w:rsidR="004A7F64" w:rsidRPr="0061427C" w:rsidRDefault="004A7F64" w:rsidP="004A7F64">
      <w:pPr>
        <w:rPr>
          <w:strike/>
          <w:color w:val="FF0000"/>
          <w:lang w:val="de-CH"/>
        </w:rPr>
      </w:pPr>
      <w:r w:rsidRPr="0061427C">
        <w:rPr>
          <w:strike/>
          <w:color w:val="FF0000"/>
          <w:lang w:val="de-CH"/>
        </w:rPr>
        <w:t>Ist eine Schar nicht als selbstst</w:t>
      </w:r>
      <w:r w:rsidR="00FA6661" w:rsidRPr="0061427C">
        <w:rPr>
          <w:strike/>
          <w:color w:val="FF0000"/>
          <w:lang w:val="de-CH"/>
        </w:rPr>
        <w:t>ä</w:t>
      </w:r>
      <w:r w:rsidRPr="0061427C">
        <w:rPr>
          <w:strike/>
          <w:color w:val="FF0000"/>
          <w:lang w:val="de-CH"/>
        </w:rPr>
        <w:t>ndiger Verein organisiert, ist sie eine unselbstst</w:t>
      </w:r>
      <w:r w:rsidR="00FA6661" w:rsidRPr="0061427C">
        <w:rPr>
          <w:strike/>
          <w:color w:val="FF0000"/>
          <w:lang w:val="de-CH"/>
        </w:rPr>
        <w:t>ä</w:t>
      </w:r>
      <w:r w:rsidRPr="0061427C">
        <w:rPr>
          <w:strike/>
          <w:color w:val="FF0000"/>
          <w:lang w:val="de-CH"/>
        </w:rPr>
        <w:t>ndige Sektion und verf</w:t>
      </w:r>
      <w:r w:rsidR="00FA6661" w:rsidRPr="0061427C">
        <w:rPr>
          <w:strike/>
          <w:color w:val="FF0000"/>
          <w:lang w:val="de-CH"/>
        </w:rPr>
        <w:t>ü</w:t>
      </w:r>
      <w:r w:rsidRPr="0061427C">
        <w:rPr>
          <w:strike/>
          <w:color w:val="FF0000"/>
          <w:lang w:val="de-CH"/>
        </w:rPr>
        <w:t xml:space="preserve">gt </w:t>
      </w:r>
      <w:r w:rsidR="00FA6661" w:rsidRPr="0061427C">
        <w:rPr>
          <w:strike/>
          <w:color w:val="FF0000"/>
          <w:lang w:val="de-CH"/>
        </w:rPr>
        <w:t>ü</w:t>
      </w:r>
      <w:r w:rsidRPr="0061427C">
        <w:rPr>
          <w:strike/>
          <w:color w:val="FF0000"/>
          <w:lang w:val="de-CH"/>
        </w:rPr>
        <w:t>ber entsprechende Rechtsbefugnis im Rahmen und gest</w:t>
      </w:r>
      <w:r w:rsidR="00FA6661" w:rsidRPr="0061427C">
        <w:rPr>
          <w:strike/>
          <w:color w:val="FF0000"/>
          <w:lang w:val="de-CH"/>
        </w:rPr>
        <w:t>ü</w:t>
      </w:r>
      <w:r w:rsidRPr="0061427C">
        <w:rPr>
          <w:strike/>
          <w:color w:val="FF0000"/>
          <w:lang w:val="de-CH"/>
        </w:rPr>
        <w:t xml:space="preserve">tzt auf diese Statuten sowie diejenigen des entsprechenden Regionalvereins. </w:t>
      </w:r>
    </w:p>
    <w:p w14:paraId="584555E3" w14:textId="3A297144" w:rsidR="004A7F64" w:rsidRPr="00985515" w:rsidRDefault="004A7F64" w:rsidP="00985515">
      <w:pPr>
        <w:pStyle w:val="berschrift2"/>
        <w:numPr>
          <w:ilvl w:val="1"/>
          <w:numId w:val="46"/>
        </w:numPr>
        <w:ind w:left="567" w:hanging="567"/>
        <w:rPr>
          <w:szCs w:val="22"/>
          <w:lang w:val="de-CH"/>
        </w:rPr>
      </w:pPr>
      <w:r w:rsidRPr="00985515">
        <w:rPr>
          <w:szCs w:val="22"/>
          <w:lang w:val="de-CH"/>
        </w:rPr>
        <w:t xml:space="preserve">Einzelmitgliedschaft </w:t>
      </w:r>
    </w:p>
    <w:p w14:paraId="76FCD88D" w14:textId="4347B1B1" w:rsidR="004A7F64" w:rsidRPr="00FA6661" w:rsidRDefault="004A7F64" w:rsidP="004A7F64">
      <w:pPr>
        <w:rPr>
          <w:rFonts w:ascii="Times New Roman" w:hAnsi="Times New Roman"/>
          <w:sz w:val="24"/>
          <w:szCs w:val="24"/>
          <w:lang w:val="de-CH"/>
        </w:rPr>
      </w:pPr>
      <w:r w:rsidRPr="00FA6661">
        <w:rPr>
          <w:lang w:val="de-CH"/>
        </w:rPr>
        <w:t>Einzelmitglied von Jungwacht Blauring Kantone SG/AI/AR/GL ist, wer den Zweck des Vereins anerkennt und konform im Bestandesverzeichnis einer Jungwacht-, Blauring-, oder Jubla-Schar gef</w:t>
      </w:r>
      <w:r w:rsidR="00FA6661" w:rsidRPr="00FA6661">
        <w:rPr>
          <w:lang w:val="de-CH"/>
        </w:rPr>
        <w:t>ü</w:t>
      </w:r>
      <w:r w:rsidRPr="00FA6661">
        <w:rPr>
          <w:lang w:val="de-CH"/>
        </w:rPr>
        <w:t xml:space="preserve">hrt wird oder Mitglied der Kantonsleitung ist. </w:t>
      </w:r>
    </w:p>
    <w:p w14:paraId="5D0C996C" w14:textId="0CF8B6AB" w:rsidR="004A7F64" w:rsidRPr="00FA6661" w:rsidRDefault="004A7F64" w:rsidP="004A7F64">
      <w:pPr>
        <w:rPr>
          <w:rFonts w:ascii="Times New Roman" w:hAnsi="Times New Roman"/>
          <w:sz w:val="24"/>
          <w:szCs w:val="24"/>
          <w:lang w:val="de-CH"/>
        </w:rPr>
      </w:pPr>
      <w:r w:rsidRPr="00FA6661">
        <w:rPr>
          <w:lang w:val="de-CH"/>
        </w:rPr>
        <w:t>Das Mitgliedschaftsverh</w:t>
      </w:r>
      <w:r w:rsidR="00FA6661" w:rsidRPr="00FA6661">
        <w:rPr>
          <w:lang w:val="de-CH"/>
        </w:rPr>
        <w:t>ä</w:t>
      </w:r>
      <w:r w:rsidRPr="00FA6661">
        <w:rPr>
          <w:lang w:val="de-CH"/>
        </w:rPr>
        <w:t>ltnis einer nat</w:t>
      </w:r>
      <w:r w:rsidR="00FA6661" w:rsidRPr="00FA6661">
        <w:rPr>
          <w:lang w:val="de-CH"/>
        </w:rPr>
        <w:t>ü</w:t>
      </w:r>
      <w:r w:rsidRPr="00FA6661">
        <w:rPr>
          <w:lang w:val="de-CH"/>
        </w:rPr>
        <w:t>rlichen Person in einem Regionalverein</w:t>
      </w:r>
      <w:r w:rsidR="00D96D62">
        <w:rPr>
          <w:color w:val="FF0000"/>
          <w:lang w:val="de-CH"/>
        </w:rPr>
        <w:t xml:space="preserve"> oder dessen Unterverein</w:t>
      </w:r>
      <w:r w:rsidRPr="00FA6661">
        <w:rPr>
          <w:lang w:val="de-CH"/>
        </w:rPr>
        <w:t xml:space="preserve"> begr</w:t>
      </w:r>
      <w:r w:rsidR="00FA6661" w:rsidRPr="00FA6661">
        <w:rPr>
          <w:lang w:val="de-CH"/>
        </w:rPr>
        <w:t>ü</w:t>
      </w:r>
      <w:r w:rsidRPr="00FA6661">
        <w:rPr>
          <w:lang w:val="de-CH"/>
        </w:rPr>
        <w:t>ndet gleichzeitig das Einzelmitgliedschaftsverh</w:t>
      </w:r>
      <w:r w:rsidR="00FA6661" w:rsidRPr="00FA6661">
        <w:rPr>
          <w:lang w:val="de-CH"/>
        </w:rPr>
        <w:t>ä</w:t>
      </w:r>
      <w:r w:rsidRPr="00FA6661">
        <w:rPr>
          <w:lang w:val="de-CH"/>
        </w:rPr>
        <w:t xml:space="preserve">ltnis mit Jungwacht Blauring Kantone SG/AI/AR/GL. </w:t>
      </w:r>
    </w:p>
    <w:p w14:paraId="4766BC58" w14:textId="169FC9AD" w:rsidR="004A7F64" w:rsidRPr="00B63471" w:rsidRDefault="004A7F64" w:rsidP="00985515">
      <w:pPr>
        <w:pStyle w:val="berschrift2"/>
        <w:numPr>
          <w:ilvl w:val="1"/>
          <w:numId w:val="46"/>
        </w:numPr>
        <w:ind w:left="567" w:hanging="567"/>
        <w:rPr>
          <w:szCs w:val="22"/>
          <w:lang w:val="de-CH"/>
        </w:rPr>
      </w:pPr>
      <w:r w:rsidRPr="00B63471">
        <w:rPr>
          <w:szCs w:val="22"/>
          <w:lang w:val="de-CH"/>
        </w:rPr>
        <w:t>Beginn</w:t>
      </w:r>
      <w:r w:rsidR="00481D4A" w:rsidRPr="00B63471">
        <w:rPr>
          <w:szCs w:val="22"/>
          <w:lang w:val="de-CH"/>
        </w:rPr>
        <w:t xml:space="preserve"> des</w:t>
      </w:r>
      <w:r w:rsidRPr="00B63471">
        <w:rPr>
          <w:szCs w:val="22"/>
          <w:lang w:val="de-CH"/>
        </w:rPr>
        <w:t xml:space="preserve"> Mitgliedschaftsverh</w:t>
      </w:r>
      <w:r w:rsidR="00FA6661" w:rsidRPr="00B63471">
        <w:rPr>
          <w:szCs w:val="22"/>
          <w:lang w:val="de-CH"/>
        </w:rPr>
        <w:t>ä</w:t>
      </w:r>
      <w:r w:rsidR="00481D4A" w:rsidRPr="00B63471">
        <w:rPr>
          <w:szCs w:val="22"/>
          <w:lang w:val="de-CH"/>
        </w:rPr>
        <w:t>ltnisses</w:t>
      </w:r>
    </w:p>
    <w:p w14:paraId="4B545C53" w14:textId="20BA4F7B" w:rsidR="004A7F64" w:rsidRPr="00B63471" w:rsidRDefault="004A7F64" w:rsidP="004A7F64">
      <w:pPr>
        <w:rPr>
          <w:rFonts w:ascii="Times New Roman" w:hAnsi="Times New Roman"/>
          <w:sz w:val="24"/>
          <w:szCs w:val="24"/>
          <w:lang w:val="de-CH"/>
        </w:rPr>
      </w:pPr>
      <w:r w:rsidRPr="00B63471">
        <w:rPr>
          <w:lang w:val="de-CH"/>
        </w:rPr>
        <w:t>Regionalvereine k</w:t>
      </w:r>
      <w:r w:rsidR="00FA6661" w:rsidRPr="00B63471">
        <w:rPr>
          <w:lang w:val="de-CH"/>
        </w:rPr>
        <w:t>ö</w:t>
      </w:r>
      <w:r w:rsidRPr="00B63471">
        <w:rPr>
          <w:lang w:val="de-CH"/>
        </w:rPr>
        <w:t>nnen jederzeit einen Antrag auf Mitgliedschaft in Jungwacht Blauring Kantone SG/AI/AR/GL stellen. Mit der Stellung des Aufnahmeantrags erkl</w:t>
      </w:r>
      <w:r w:rsidR="00FA6661" w:rsidRPr="00B63471">
        <w:rPr>
          <w:lang w:val="de-CH"/>
        </w:rPr>
        <w:t>ä</w:t>
      </w:r>
      <w:r w:rsidRPr="00B63471">
        <w:rPr>
          <w:lang w:val="de-CH"/>
        </w:rPr>
        <w:t xml:space="preserve">ren die aufnahmewilligen Regionalvereine insbesondere, dass sie und ihre Mitglieder sich vorbehaltlos den Statuten von Jungwacht Blauring Kantone SG/AI/AR/GL unterstellen. Sie verpflichten sich </w:t>
      </w:r>
      <w:r w:rsidR="00FA6661" w:rsidRPr="00B63471">
        <w:rPr>
          <w:lang w:val="de-CH"/>
        </w:rPr>
        <w:t>ü</w:t>
      </w:r>
      <w:r w:rsidRPr="00B63471">
        <w:rPr>
          <w:lang w:val="de-CH"/>
        </w:rPr>
        <w:t xml:space="preserve">berdies, ihre Statuten den Statuten von Jungwacht Blauring Kantone SG/AI/AR/GL anzupassen. </w:t>
      </w:r>
    </w:p>
    <w:p w14:paraId="4E7179CB" w14:textId="4362CD76" w:rsidR="00481D4A" w:rsidRPr="00B63471" w:rsidRDefault="00481D4A" w:rsidP="00985515">
      <w:pPr>
        <w:pStyle w:val="berschrift2"/>
        <w:numPr>
          <w:ilvl w:val="1"/>
          <w:numId w:val="46"/>
        </w:numPr>
        <w:ind w:left="567" w:hanging="567"/>
        <w:rPr>
          <w:szCs w:val="22"/>
          <w:lang w:val="de-CH"/>
        </w:rPr>
      </w:pPr>
      <w:r w:rsidRPr="00B63471">
        <w:rPr>
          <w:szCs w:val="22"/>
          <w:lang w:val="de-CH"/>
        </w:rPr>
        <w:t>Beendigung des Mitgliedschaftsverhältnisses</w:t>
      </w:r>
    </w:p>
    <w:p w14:paraId="1C550C3E" w14:textId="77777777" w:rsidR="00481D4A" w:rsidRDefault="00481D4A" w:rsidP="00481D4A">
      <w:pPr>
        <w:rPr>
          <w:lang w:val="de-CH"/>
        </w:rPr>
      </w:pPr>
      <w:r w:rsidRPr="00B63471">
        <w:rPr>
          <w:lang w:val="de-CH"/>
        </w:rPr>
        <w:t xml:space="preserve">Das Mitgliedschaftsverhältnis endet durch Austritt oder Ausschliessung aus Jungwacht Blauring Kantone SG/AI/AR/GL. Es endet bei natürlichen Personen </w:t>
      </w:r>
      <w:r w:rsidRPr="00674537">
        <w:rPr>
          <w:lang w:val="de-CH"/>
        </w:rPr>
        <w:t xml:space="preserve">durch den Tod sowie bei juristischen Personen durch den Verlust der Rechtspersönlichkeit. </w:t>
      </w:r>
    </w:p>
    <w:p w14:paraId="05C36624" w14:textId="77777777" w:rsidR="00481D4A" w:rsidRPr="00674537" w:rsidRDefault="00481D4A" w:rsidP="00481D4A">
      <w:pPr>
        <w:rPr>
          <w:rFonts w:ascii="Times New Roman" w:hAnsi="Times New Roman"/>
          <w:sz w:val="24"/>
          <w:szCs w:val="24"/>
          <w:lang w:val="de-CH"/>
        </w:rPr>
      </w:pPr>
      <w:r w:rsidRPr="00674537">
        <w:rPr>
          <w:lang w:val="de-CH"/>
        </w:rPr>
        <w:t xml:space="preserve">Mit Beendigung der Mitgliedschaft verliert jedes Mitglied und jede dadurch betroffene Person das Recht, die Namen „Jungwacht“, „Blauring“ und „Jubla“ in irgendeiner Form zu verwenden. </w:t>
      </w:r>
    </w:p>
    <w:p w14:paraId="34322EB9" w14:textId="77777777" w:rsidR="00481D4A" w:rsidRPr="00674537" w:rsidRDefault="00481D4A" w:rsidP="00481D4A">
      <w:pPr>
        <w:rPr>
          <w:rFonts w:ascii="Times New Roman" w:hAnsi="Times New Roman"/>
          <w:sz w:val="24"/>
          <w:szCs w:val="24"/>
          <w:lang w:val="de-CH"/>
        </w:rPr>
      </w:pPr>
      <w:r w:rsidRPr="00674537">
        <w:rPr>
          <w:lang w:val="de-CH"/>
        </w:rPr>
        <w:t xml:space="preserve">Die Austrittserklärung eines Regionalvereins hat schriftlich unter Beachtung einer halbjährlichen Kündigungsfrist auf das Ende eines Kalenderjahres zu erfolgen. </w:t>
      </w:r>
    </w:p>
    <w:p w14:paraId="0437392A" w14:textId="77777777" w:rsidR="00481D4A" w:rsidRPr="00674537" w:rsidRDefault="00481D4A" w:rsidP="00481D4A">
      <w:pPr>
        <w:rPr>
          <w:rFonts w:ascii="Times New Roman" w:hAnsi="Times New Roman"/>
          <w:sz w:val="24"/>
          <w:szCs w:val="24"/>
          <w:lang w:val="de-CH"/>
        </w:rPr>
      </w:pPr>
      <w:r w:rsidRPr="00674537">
        <w:rPr>
          <w:lang w:val="de-CH"/>
        </w:rPr>
        <w:lastRenderedPageBreak/>
        <w:t xml:space="preserve">Die Ausschliessung eines Regionalvereins kann nur aus wichtigen Gründen und nach Gewährung des rechtlichen Gehörs erfolgen. Wird ein Regionalverein ausgeschlossen, enden mit der rechtsgültigen Ausschliessung des Regionalvereins auch alle Einzelmitgliedschaftsverhältnisse der Personen, welche dem betreffenden Regionalverein angehören. </w:t>
      </w:r>
    </w:p>
    <w:p w14:paraId="65B78934" w14:textId="04DA6661" w:rsidR="0001192A" w:rsidRPr="00674537" w:rsidRDefault="00481D4A" w:rsidP="0001192A">
      <w:pPr>
        <w:rPr>
          <w:rFonts w:ascii="Times New Roman" w:hAnsi="Times New Roman"/>
          <w:color w:val="FF0000"/>
          <w:sz w:val="24"/>
          <w:szCs w:val="24"/>
          <w:lang w:val="de-CH"/>
        </w:rPr>
      </w:pPr>
      <w:r w:rsidRPr="00674537">
        <w:rPr>
          <w:lang w:val="de-CH"/>
        </w:rPr>
        <w:t>Jungwacht Blauring Kantone SG/AI/AR/GL kann bei einem Regionalverein den begründeten Antrag stellen, dass ein Mitglied des Regionalvereins auszuschliessen sei. Mit der erfolgten Ausschliessung endet auch das Einzelmitgliedschaftsverhältnis mit Jungwacht Blauring Kantone SG/AI/AR/G</w:t>
      </w:r>
      <w:r w:rsidR="00674537">
        <w:rPr>
          <w:lang w:val="de-CH"/>
        </w:rPr>
        <w:t>L.</w:t>
      </w:r>
      <w:r w:rsidR="0001192A" w:rsidRPr="0001192A">
        <w:rPr>
          <w:color w:val="FF0000"/>
          <w:lang w:val="de-CH"/>
        </w:rPr>
        <w:t xml:space="preserve"> </w:t>
      </w:r>
      <w:r w:rsidR="0001192A">
        <w:rPr>
          <w:color w:val="FF0000"/>
          <w:lang w:val="de-CH"/>
        </w:rPr>
        <w:t>Der Ausschluss eine</w:t>
      </w:r>
      <w:r w:rsidR="000B2800">
        <w:rPr>
          <w:color w:val="FF0000"/>
          <w:lang w:val="de-CH"/>
        </w:rPr>
        <w:t xml:space="preserve">s Mitglieds ist nur aus angemessenen </w:t>
      </w:r>
      <w:r w:rsidR="0001192A">
        <w:rPr>
          <w:color w:val="FF0000"/>
          <w:lang w:val="de-CH"/>
        </w:rPr>
        <w:t>Gründen und nach Gewährung des rechtlichen Gehörs durch das ausschliessende Organ möglich.</w:t>
      </w:r>
    </w:p>
    <w:p w14:paraId="5598BE73" w14:textId="3241E4E5" w:rsidR="00481D4A" w:rsidRPr="00674537" w:rsidRDefault="00481D4A" w:rsidP="00481D4A">
      <w:pPr>
        <w:rPr>
          <w:lang w:val="de-CH"/>
        </w:rPr>
      </w:pPr>
    </w:p>
    <w:p w14:paraId="5D7AE35E" w14:textId="77777777" w:rsidR="00481D4A" w:rsidRPr="00FA6661" w:rsidRDefault="00481D4A" w:rsidP="004A7F64">
      <w:pPr>
        <w:rPr>
          <w:rFonts w:ascii="Times New Roman" w:hAnsi="Times New Roman"/>
          <w:sz w:val="24"/>
          <w:szCs w:val="24"/>
          <w:lang w:val="de-CH"/>
        </w:rPr>
      </w:pPr>
    </w:p>
    <w:p w14:paraId="6687D13B" w14:textId="77777777" w:rsidR="004A7F64" w:rsidRPr="00985515" w:rsidRDefault="004A7F64" w:rsidP="00985515">
      <w:pPr>
        <w:pStyle w:val="berschrift1"/>
        <w:numPr>
          <w:ilvl w:val="0"/>
          <w:numId w:val="46"/>
        </w:numPr>
        <w:ind w:left="567" w:hanging="567"/>
        <w:rPr>
          <w:szCs w:val="24"/>
          <w:lang w:val="de-CH"/>
        </w:rPr>
      </w:pPr>
      <w:r w:rsidRPr="00985515">
        <w:rPr>
          <w:szCs w:val="24"/>
          <w:lang w:val="de-CH"/>
        </w:rPr>
        <w:t xml:space="preserve">Organisation von Jungwacht Blauring Kantone SG/AI/AR/GL </w:t>
      </w:r>
    </w:p>
    <w:p w14:paraId="695FE6E5" w14:textId="31B8E1D8" w:rsidR="004A7F64" w:rsidRPr="00985515" w:rsidRDefault="004A7F64" w:rsidP="00985515">
      <w:pPr>
        <w:pStyle w:val="berschrift2"/>
        <w:numPr>
          <w:ilvl w:val="1"/>
          <w:numId w:val="46"/>
        </w:numPr>
        <w:ind w:left="567" w:hanging="567"/>
        <w:rPr>
          <w:szCs w:val="22"/>
          <w:lang w:val="de-CH"/>
        </w:rPr>
      </w:pPr>
      <w:r w:rsidRPr="00985515">
        <w:rPr>
          <w:szCs w:val="22"/>
          <w:lang w:val="de-CH"/>
        </w:rPr>
        <w:t xml:space="preserve">Organisation im Allgemeinen </w:t>
      </w:r>
    </w:p>
    <w:p w14:paraId="1F29DCB3" w14:textId="77777777" w:rsidR="004A7F64" w:rsidRPr="00985515" w:rsidRDefault="004A7F64" w:rsidP="004A7F64">
      <w:pPr>
        <w:rPr>
          <w:sz w:val="24"/>
          <w:szCs w:val="24"/>
          <w:lang w:val="de-CH"/>
        </w:rPr>
      </w:pPr>
      <w:r w:rsidRPr="00985515">
        <w:rPr>
          <w:lang w:val="de-CH"/>
        </w:rPr>
        <w:t xml:space="preserve">Die Organe von Jungwacht Blauring Kantone SG/AI/AR/GL sind: </w:t>
      </w:r>
    </w:p>
    <w:p w14:paraId="24047C05" w14:textId="186EBED7" w:rsidR="004A7F64" w:rsidRPr="00985515" w:rsidRDefault="004A7F64" w:rsidP="00D31341">
      <w:pPr>
        <w:pStyle w:val="Listenabsatz"/>
        <w:numPr>
          <w:ilvl w:val="0"/>
          <w:numId w:val="45"/>
        </w:numPr>
        <w:rPr>
          <w:sz w:val="24"/>
          <w:szCs w:val="24"/>
          <w:lang w:val="de-CH"/>
        </w:rPr>
      </w:pPr>
      <w:r w:rsidRPr="00985515">
        <w:rPr>
          <w:lang w:val="de-CH"/>
        </w:rPr>
        <w:t xml:space="preserve">Kantonskonferenz (Kako) </w:t>
      </w:r>
    </w:p>
    <w:p w14:paraId="5B16A01C" w14:textId="63750624" w:rsidR="004A7F64" w:rsidRPr="00985515" w:rsidRDefault="004A7F64" w:rsidP="00476C88">
      <w:pPr>
        <w:pStyle w:val="Listenabsatz"/>
        <w:numPr>
          <w:ilvl w:val="0"/>
          <w:numId w:val="37"/>
        </w:numPr>
        <w:rPr>
          <w:sz w:val="24"/>
          <w:szCs w:val="24"/>
          <w:lang w:val="de-CH"/>
        </w:rPr>
      </w:pPr>
      <w:r w:rsidRPr="00985515">
        <w:rPr>
          <w:lang w:val="de-CH"/>
        </w:rPr>
        <w:t xml:space="preserve">Kantonsleitung (Kalei) </w:t>
      </w:r>
    </w:p>
    <w:p w14:paraId="0E093947" w14:textId="06F1CED6" w:rsidR="004A7F64" w:rsidRPr="00985515" w:rsidRDefault="004A7F64" w:rsidP="00476C88">
      <w:pPr>
        <w:pStyle w:val="Listenabsatz"/>
        <w:numPr>
          <w:ilvl w:val="0"/>
          <w:numId w:val="37"/>
        </w:numPr>
        <w:rPr>
          <w:sz w:val="24"/>
          <w:szCs w:val="24"/>
          <w:lang w:val="de-CH"/>
        </w:rPr>
      </w:pPr>
      <w:r w:rsidRPr="00985515">
        <w:rPr>
          <w:lang w:val="de-CH"/>
        </w:rPr>
        <w:t>Rechnungspr</w:t>
      </w:r>
      <w:r w:rsidR="00FA6661" w:rsidRPr="00985515">
        <w:rPr>
          <w:lang w:val="de-CH"/>
        </w:rPr>
        <w:t>ü</w:t>
      </w:r>
      <w:r w:rsidRPr="00985515">
        <w:rPr>
          <w:lang w:val="de-CH"/>
        </w:rPr>
        <w:t xml:space="preserve">fungskommission (RPK) </w:t>
      </w:r>
    </w:p>
    <w:p w14:paraId="259B5A76" w14:textId="2989CE44" w:rsidR="004A7F64" w:rsidRPr="00985515" w:rsidRDefault="004A7F64" w:rsidP="00985515">
      <w:pPr>
        <w:pStyle w:val="berschrift2"/>
        <w:numPr>
          <w:ilvl w:val="1"/>
          <w:numId w:val="46"/>
        </w:numPr>
        <w:ind w:left="567" w:hanging="567"/>
        <w:rPr>
          <w:szCs w:val="22"/>
          <w:lang w:val="de-CH"/>
        </w:rPr>
      </w:pPr>
      <w:r w:rsidRPr="00985515">
        <w:rPr>
          <w:szCs w:val="22"/>
          <w:lang w:val="de-CH"/>
        </w:rPr>
        <w:t xml:space="preserve">Allgemeine Bestimmungen </w:t>
      </w:r>
    </w:p>
    <w:p w14:paraId="53EA2A39" w14:textId="77777777" w:rsidR="004A7F64" w:rsidRPr="00985515" w:rsidRDefault="004A7F64" w:rsidP="004A7F64">
      <w:pPr>
        <w:rPr>
          <w:sz w:val="24"/>
          <w:szCs w:val="24"/>
          <w:lang w:val="de-CH"/>
        </w:rPr>
      </w:pPr>
      <w:r w:rsidRPr="00985515">
        <w:rPr>
          <w:lang w:val="de-CH"/>
        </w:rPr>
        <w:t xml:space="preserve">Die allgemeinen Bestimmungen gelten, soweit diese Statuten nichts anderes bestimmen. </w:t>
      </w:r>
    </w:p>
    <w:p w14:paraId="59629FE0" w14:textId="77777777" w:rsidR="004A7F64" w:rsidRPr="00985515" w:rsidRDefault="004A7F64" w:rsidP="004A7F64">
      <w:pPr>
        <w:rPr>
          <w:sz w:val="24"/>
          <w:szCs w:val="24"/>
          <w:lang w:val="de-CH"/>
        </w:rPr>
      </w:pPr>
      <w:r w:rsidRPr="00985515">
        <w:rPr>
          <w:lang w:val="de-CH"/>
        </w:rPr>
        <w:t xml:space="preserve">Die Organe von Jungwacht Blauring Kantone SG/AI/AR/GL konstituieren und organisieren sich selbst. Sie bestimmen eine vorsitzende Person. Die Organe sind berechtigt, entsprechende Reglemente zu erlassen. </w:t>
      </w:r>
    </w:p>
    <w:p w14:paraId="379C460B" w14:textId="4DF1FED4" w:rsidR="004A7F64" w:rsidRPr="00985515" w:rsidRDefault="004A7F64" w:rsidP="004A7F64">
      <w:pPr>
        <w:rPr>
          <w:sz w:val="24"/>
          <w:szCs w:val="24"/>
          <w:lang w:val="de-CH"/>
        </w:rPr>
      </w:pPr>
      <w:r w:rsidRPr="00985515">
        <w:rPr>
          <w:lang w:val="de-CH"/>
        </w:rPr>
        <w:t>Beschl</w:t>
      </w:r>
      <w:r w:rsidR="00FA6661" w:rsidRPr="00985515">
        <w:rPr>
          <w:lang w:val="de-CH"/>
        </w:rPr>
        <w:t>ü</w:t>
      </w:r>
      <w:r w:rsidRPr="00985515">
        <w:rPr>
          <w:lang w:val="de-CH"/>
        </w:rPr>
        <w:t>sse werden mit einfachem Mehr gefasst. Jedes Mitglied eines Organes hat eine Stimme. Die Stimmaus</w:t>
      </w:r>
      <w:r w:rsidR="00FA6661" w:rsidRPr="00985515">
        <w:rPr>
          <w:lang w:val="de-CH"/>
        </w:rPr>
        <w:t>ü</w:t>
      </w:r>
      <w:r w:rsidRPr="00985515">
        <w:rPr>
          <w:lang w:val="de-CH"/>
        </w:rPr>
        <w:t>bung in Vertretung ist ausgeschlossen. Die Stimmenthaltung ist zul</w:t>
      </w:r>
      <w:r w:rsidR="00FA6661" w:rsidRPr="00985515">
        <w:rPr>
          <w:lang w:val="de-CH"/>
        </w:rPr>
        <w:t>ä</w:t>
      </w:r>
      <w:r w:rsidRPr="00985515">
        <w:rPr>
          <w:lang w:val="de-CH"/>
        </w:rPr>
        <w:t>ssig. Bei Stimmgleichheit kann die vorsitzende Person den Stichentscheid f</w:t>
      </w:r>
      <w:r w:rsidR="00FA6661" w:rsidRPr="00985515">
        <w:rPr>
          <w:lang w:val="de-CH"/>
        </w:rPr>
        <w:t>ä</w:t>
      </w:r>
      <w:r w:rsidRPr="00985515">
        <w:rPr>
          <w:lang w:val="de-CH"/>
        </w:rPr>
        <w:t xml:space="preserve">llen. </w:t>
      </w:r>
    </w:p>
    <w:p w14:paraId="0137DC88" w14:textId="6C3213E7" w:rsidR="004A7F64" w:rsidRPr="00985515" w:rsidRDefault="004A7F64" w:rsidP="004A7F64">
      <w:pPr>
        <w:rPr>
          <w:sz w:val="24"/>
          <w:szCs w:val="24"/>
          <w:lang w:val="de-CH"/>
        </w:rPr>
      </w:pPr>
      <w:r w:rsidRPr="00985515">
        <w:rPr>
          <w:lang w:val="de-CH"/>
        </w:rPr>
        <w:t>Die Amtsdauer betr</w:t>
      </w:r>
      <w:r w:rsidR="00FA6661" w:rsidRPr="00985515">
        <w:rPr>
          <w:lang w:val="de-CH"/>
        </w:rPr>
        <w:t>ä</w:t>
      </w:r>
      <w:r w:rsidRPr="00985515">
        <w:rPr>
          <w:lang w:val="de-CH"/>
        </w:rPr>
        <w:t>gt zwei Jahre. Die Wiederwahl ist zul</w:t>
      </w:r>
      <w:r w:rsidR="00FA6661" w:rsidRPr="00985515">
        <w:rPr>
          <w:lang w:val="de-CH"/>
        </w:rPr>
        <w:t>ä</w:t>
      </w:r>
      <w:r w:rsidRPr="00985515">
        <w:rPr>
          <w:lang w:val="de-CH"/>
        </w:rPr>
        <w:t xml:space="preserve">ssig. </w:t>
      </w:r>
    </w:p>
    <w:p w14:paraId="5713FA4A" w14:textId="77777777" w:rsidR="004A7F64" w:rsidRPr="00985515" w:rsidRDefault="004A7F64" w:rsidP="004A7F64">
      <w:pPr>
        <w:rPr>
          <w:sz w:val="24"/>
          <w:szCs w:val="24"/>
          <w:lang w:val="de-CH"/>
        </w:rPr>
      </w:pPr>
      <w:r w:rsidRPr="00985515">
        <w:rPr>
          <w:lang w:val="de-CH"/>
        </w:rPr>
        <w:t xml:space="preserve">In den Organen von Jungwacht Blauring Kantone SG/AI/AR/GL ist auf eine angemessene Vertretung beider Geschlechter zu achten. </w:t>
      </w:r>
    </w:p>
    <w:p w14:paraId="3475BB28" w14:textId="6900863C" w:rsidR="004A7F64" w:rsidRPr="00985515" w:rsidRDefault="004A7F64" w:rsidP="00985515">
      <w:pPr>
        <w:pStyle w:val="berschrift2"/>
        <w:numPr>
          <w:ilvl w:val="1"/>
          <w:numId w:val="46"/>
        </w:numPr>
        <w:ind w:left="567" w:hanging="567"/>
        <w:rPr>
          <w:szCs w:val="22"/>
          <w:lang w:val="de-CH"/>
        </w:rPr>
      </w:pPr>
      <w:r w:rsidRPr="00985515">
        <w:rPr>
          <w:szCs w:val="22"/>
          <w:lang w:val="de-CH"/>
        </w:rPr>
        <w:t xml:space="preserve">Die Kantonskonferenz </w:t>
      </w:r>
    </w:p>
    <w:p w14:paraId="2399BD68" w14:textId="77777777" w:rsidR="004A7F64" w:rsidRPr="00985515" w:rsidRDefault="004A7F64" w:rsidP="004A7F64">
      <w:pPr>
        <w:rPr>
          <w:sz w:val="24"/>
          <w:szCs w:val="24"/>
          <w:lang w:val="de-CH"/>
        </w:rPr>
      </w:pPr>
      <w:r w:rsidRPr="00985515">
        <w:rPr>
          <w:lang w:val="de-CH"/>
        </w:rPr>
        <w:t xml:space="preserve">Die Kantonskonferenz ist das oberste Organ von Jungwacht Blauring Kantone SG/AI/AR/GL. Sie setzt sich aus den Delegierten der Regionalvereine zusammen. </w:t>
      </w:r>
    </w:p>
    <w:p w14:paraId="5C040A62" w14:textId="3CDA95DA" w:rsidR="004A7F64" w:rsidRPr="00985515" w:rsidRDefault="00C7243F" w:rsidP="004A7F64">
      <w:pPr>
        <w:rPr>
          <w:sz w:val="24"/>
          <w:szCs w:val="24"/>
          <w:lang w:val="de-CH"/>
        </w:rPr>
      </w:pPr>
      <w:r w:rsidRPr="00985515">
        <w:rPr>
          <w:lang w:val="de-CH"/>
        </w:rPr>
        <w:t>Ü</w:t>
      </w:r>
      <w:r w:rsidRPr="00985515">
        <w:rPr>
          <w:rFonts w:ascii="Arial" w:hAnsi="Arial"/>
          <w:lang w:val="de-CH"/>
        </w:rPr>
        <w:t>b</w:t>
      </w:r>
      <w:r w:rsidRPr="00985515">
        <w:rPr>
          <w:lang w:val="de-CH"/>
        </w:rPr>
        <w:t>er</w:t>
      </w:r>
      <w:r w:rsidR="004A7F64" w:rsidRPr="00985515">
        <w:rPr>
          <w:lang w:val="de-CH"/>
        </w:rPr>
        <w:t xml:space="preserve"> die Zusammensetzung und Durchf</w:t>
      </w:r>
      <w:r w:rsidR="00FA6661" w:rsidRPr="00985515">
        <w:rPr>
          <w:lang w:val="de-CH"/>
        </w:rPr>
        <w:t>ü</w:t>
      </w:r>
      <w:r w:rsidR="004A7F64" w:rsidRPr="00985515">
        <w:rPr>
          <w:lang w:val="de-CH"/>
        </w:rPr>
        <w:t>hrung der Kantonskonferenz wird eine separate Gesch</w:t>
      </w:r>
      <w:r w:rsidR="00FA6661" w:rsidRPr="00985515">
        <w:rPr>
          <w:lang w:val="de-CH"/>
        </w:rPr>
        <w:t>ä</w:t>
      </w:r>
      <w:r w:rsidR="004A7F64" w:rsidRPr="00985515">
        <w:rPr>
          <w:lang w:val="de-CH"/>
        </w:rPr>
        <w:t xml:space="preserve">ftsordnung erlassen. </w:t>
      </w:r>
    </w:p>
    <w:p w14:paraId="220F3602" w14:textId="6ABEB17D" w:rsidR="004A7F64" w:rsidRPr="00985515" w:rsidRDefault="004A7F64" w:rsidP="004442A8">
      <w:pPr>
        <w:pStyle w:val="berschrift3"/>
        <w:numPr>
          <w:ilvl w:val="2"/>
          <w:numId w:val="46"/>
        </w:numPr>
        <w:ind w:left="709" w:hanging="709"/>
        <w:rPr>
          <w:szCs w:val="19"/>
          <w:lang w:val="de-CH"/>
        </w:rPr>
      </w:pPr>
      <w:r w:rsidRPr="00985515">
        <w:rPr>
          <w:szCs w:val="19"/>
          <w:lang w:val="de-CH"/>
        </w:rPr>
        <w:t xml:space="preserve">Befugnisse </w:t>
      </w:r>
    </w:p>
    <w:p w14:paraId="3C97AD7D" w14:textId="30F78BE6" w:rsidR="004A7F64" w:rsidRPr="00985515" w:rsidRDefault="004A7F64" w:rsidP="004A7F64">
      <w:pPr>
        <w:rPr>
          <w:sz w:val="24"/>
          <w:szCs w:val="24"/>
          <w:lang w:val="de-CH"/>
        </w:rPr>
      </w:pPr>
      <w:r w:rsidRPr="00985515">
        <w:rPr>
          <w:lang w:val="de-CH"/>
        </w:rPr>
        <w:t>Der Kantonskonferenz stehen folgende un</w:t>
      </w:r>
      <w:r w:rsidR="00FA6661" w:rsidRPr="00985515">
        <w:rPr>
          <w:lang w:val="de-CH"/>
        </w:rPr>
        <w:t>ü</w:t>
      </w:r>
      <w:r w:rsidRPr="00985515">
        <w:rPr>
          <w:lang w:val="de-CH"/>
        </w:rPr>
        <w:t xml:space="preserve">bertragbare Befugnisse zu: </w:t>
      </w:r>
    </w:p>
    <w:p w14:paraId="21E7682F" w14:textId="29E79FAA" w:rsidR="004A7F64" w:rsidRPr="00985515" w:rsidRDefault="004A7F64" w:rsidP="00476C88">
      <w:pPr>
        <w:pStyle w:val="Listenabsatz"/>
        <w:numPr>
          <w:ilvl w:val="0"/>
          <w:numId w:val="41"/>
        </w:numPr>
        <w:rPr>
          <w:sz w:val="24"/>
          <w:szCs w:val="24"/>
          <w:lang w:val="de-CH"/>
        </w:rPr>
      </w:pPr>
      <w:r w:rsidRPr="00985515">
        <w:rPr>
          <w:lang w:val="de-CH"/>
        </w:rPr>
        <w:t xml:space="preserve">Beschlussfassung </w:t>
      </w:r>
      <w:r w:rsidR="00FA6661" w:rsidRPr="00985515">
        <w:rPr>
          <w:lang w:val="de-CH"/>
        </w:rPr>
        <w:t>ü</w:t>
      </w:r>
      <w:r w:rsidRPr="00985515">
        <w:rPr>
          <w:lang w:val="de-CH"/>
        </w:rPr>
        <w:t xml:space="preserve">ber Grundsatzfragen der Vereinspolitik </w:t>
      </w:r>
    </w:p>
    <w:p w14:paraId="6E67DBFA" w14:textId="39F498EC" w:rsidR="004A7F64" w:rsidRPr="00985515" w:rsidRDefault="004A7F64" w:rsidP="00476C88">
      <w:pPr>
        <w:pStyle w:val="Listenabsatz"/>
        <w:numPr>
          <w:ilvl w:val="0"/>
          <w:numId w:val="41"/>
        </w:numPr>
        <w:rPr>
          <w:sz w:val="24"/>
          <w:szCs w:val="24"/>
          <w:lang w:val="de-CH"/>
        </w:rPr>
      </w:pPr>
      <w:r w:rsidRPr="00985515">
        <w:rPr>
          <w:lang w:val="de-CH"/>
        </w:rPr>
        <w:t xml:space="preserve">Genehmigung des Protokolls </w:t>
      </w:r>
      <w:r w:rsidR="00B6394B">
        <w:rPr>
          <w:lang w:val="de-CH"/>
        </w:rPr>
        <w:t>der letzten Kantonskonferenz,</w:t>
      </w:r>
      <w:r w:rsidRPr="00985515">
        <w:rPr>
          <w:lang w:val="de-CH"/>
        </w:rPr>
        <w:t xml:space="preserve"> der Jahresrechnung </w:t>
      </w:r>
      <w:r w:rsidR="00B6394B" w:rsidRPr="00B6394B">
        <w:rPr>
          <w:color w:val="FF0000"/>
          <w:lang w:val="de-CH"/>
        </w:rPr>
        <w:t>und des Berichts</w:t>
      </w:r>
      <w:r w:rsidR="00B6394B">
        <w:rPr>
          <w:color w:val="FF0000"/>
          <w:lang w:val="de-CH"/>
        </w:rPr>
        <w:t xml:space="preserve"> der RPK</w:t>
      </w:r>
    </w:p>
    <w:p w14:paraId="216F026E" w14:textId="2B373F91" w:rsidR="004A7F64" w:rsidRPr="00985515" w:rsidRDefault="004A7F64" w:rsidP="00476C88">
      <w:pPr>
        <w:pStyle w:val="Listenabsatz"/>
        <w:numPr>
          <w:ilvl w:val="0"/>
          <w:numId w:val="41"/>
        </w:numPr>
        <w:rPr>
          <w:sz w:val="24"/>
          <w:szCs w:val="24"/>
          <w:lang w:val="de-CH"/>
        </w:rPr>
      </w:pPr>
      <w:r w:rsidRPr="00985515">
        <w:rPr>
          <w:lang w:val="de-CH"/>
        </w:rPr>
        <w:t xml:space="preserve">Entlastung der Kantonsleitungsmitglieder </w:t>
      </w:r>
    </w:p>
    <w:p w14:paraId="3ABCEC22" w14:textId="3B1E2A66" w:rsidR="004A7F64" w:rsidRPr="00985515" w:rsidRDefault="004A7F64" w:rsidP="00476C88">
      <w:pPr>
        <w:pStyle w:val="Listenabsatz"/>
        <w:numPr>
          <w:ilvl w:val="0"/>
          <w:numId w:val="41"/>
        </w:numPr>
        <w:rPr>
          <w:sz w:val="24"/>
          <w:szCs w:val="24"/>
          <w:lang w:val="de-CH"/>
        </w:rPr>
      </w:pPr>
      <w:r w:rsidRPr="00985515">
        <w:rPr>
          <w:lang w:val="de-CH"/>
        </w:rPr>
        <w:t xml:space="preserve">Genehmigung des Budgets </w:t>
      </w:r>
    </w:p>
    <w:p w14:paraId="7CBBBAB3" w14:textId="365DB082" w:rsidR="004A7F64" w:rsidRPr="00985515" w:rsidRDefault="004A7F64" w:rsidP="00476C88">
      <w:pPr>
        <w:pStyle w:val="Listenabsatz"/>
        <w:numPr>
          <w:ilvl w:val="0"/>
          <w:numId w:val="41"/>
        </w:numPr>
        <w:rPr>
          <w:sz w:val="24"/>
          <w:szCs w:val="24"/>
          <w:lang w:val="de-CH"/>
        </w:rPr>
      </w:pPr>
      <w:r w:rsidRPr="00985515">
        <w:rPr>
          <w:lang w:val="de-CH"/>
        </w:rPr>
        <w:t>Festsetzung der Mitgliederbeitr</w:t>
      </w:r>
      <w:r w:rsidR="00FA6661" w:rsidRPr="00985515">
        <w:rPr>
          <w:lang w:val="de-CH"/>
        </w:rPr>
        <w:t>ä</w:t>
      </w:r>
      <w:r w:rsidRPr="00985515">
        <w:rPr>
          <w:lang w:val="de-CH"/>
        </w:rPr>
        <w:t xml:space="preserve">ge </w:t>
      </w:r>
    </w:p>
    <w:p w14:paraId="48F669E0" w14:textId="655BEFF4" w:rsidR="004A7F64" w:rsidRPr="00985515" w:rsidRDefault="004A7F64" w:rsidP="00476C88">
      <w:pPr>
        <w:pStyle w:val="Listenabsatz"/>
        <w:numPr>
          <w:ilvl w:val="0"/>
          <w:numId w:val="41"/>
        </w:numPr>
        <w:rPr>
          <w:sz w:val="24"/>
          <w:szCs w:val="24"/>
          <w:lang w:val="de-CH"/>
        </w:rPr>
      </w:pPr>
      <w:r w:rsidRPr="00985515">
        <w:rPr>
          <w:lang w:val="de-CH"/>
        </w:rPr>
        <w:t xml:space="preserve">Wahl der Mitglieder der Kantonsleitung, der RPK und der BV-Delegation </w:t>
      </w:r>
    </w:p>
    <w:p w14:paraId="6B1C1C4A" w14:textId="3E73D49C" w:rsidR="004A7F64" w:rsidRPr="00985515" w:rsidRDefault="004A7F64" w:rsidP="00476C88">
      <w:pPr>
        <w:pStyle w:val="Listenabsatz"/>
        <w:numPr>
          <w:ilvl w:val="0"/>
          <w:numId w:val="41"/>
        </w:numPr>
        <w:rPr>
          <w:sz w:val="24"/>
          <w:szCs w:val="24"/>
          <w:lang w:val="de-CH"/>
        </w:rPr>
      </w:pPr>
      <w:r w:rsidRPr="00985515">
        <w:rPr>
          <w:lang w:val="de-CH"/>
        </w:rPr>
        <w:t xml:space="preserve">Die Aufnahme und der Ausschluss von Regionalvereinen, sowie Genehmigung derer Statuten </w:t>
      </w:r>
    </w:p>
    <w:p w14:paraId="3450EC11" w14:textId="6DA2ABF6" w:rsidR="004A7F64" w:rsidRPr="00985515" w:rsidRDefault="00606817" w:rsidP="00476C88">
      <w:pPr>
        <w:pStyle w:val="Listenabsatz"/>
        <w:numPr>
          <w:ilvl w:val="0"/>
          <w:numId w:val="41"/>
        </w:numPr>
        <w:rPr>
          <w:sz w:val="24"/>
          <w:szCs w:val="24"/>
          <w:lang w:val="de-CH"/>
        </w:rPr>
      </w:pPr>
      <w:r w:rsidRPr="00985515">
        <w:rPr>
          <w:lang w:val="de-CH"/>
        </w:rPr>
        <w:t>Ä</w:t>
      </w:r>
      <w:r w:rsidR="004A7F64" w:rsidRPr="00985515">
        <w:rPr>
          <w:lang w:val="de-CH"/>
        </w:rPr>
        <w:t xml:space="preserve">nderung der Statuten und die Fusion mit einem anderen Kantonalverein (Dies bedarf der Zustimmung der Bundesversammlung von Jungwacht Blauring Schweiz.) </w:t>
      </w:r>
    </w:p>
    <w:p w14:paraId="1F7D1162" w14:textId="6AB3D4EF" w:rsidR="004A7F64" w:rsidRPr="00985515" w:rsidRDefault="00606817" w:rsidP="00476C88">
      <w:pPr>
        <w:pStyle w:val="Listenabsatz"/>
        <w:numPr>
          <w:ilvl w:val="0"/>
          <w:numId w:val="41"/>
        </w:numPr>
        <w:rPr>
          <w:sz w:val="24"/>
          <w:szCs w:val="24"/>
          <w:lang w:val="de-CH"/>
        </w:rPr>
      </w:pPr>
      <w:r w:rsidRPr="00985515">
        <w:rPr>
          <w:lang w:val="de-CH"/>
        </w:rPr>
        <w:t>Ä</w:t>
      </w:r>
      <w:r w:rsidR="004A7F64" w:rsidRPr="00985515">
        <w:rPr>
          <w:lang w:val="de-CH"/>
        </w:rPr>
        <w:t>nderung der Gesch</w:t>
      </w:r>
      <w:r w:rsidR="00FA6661" w:rsidRPr="00985515">
        <w:rPr>
          <w:lang w:val="de-CH"/>
        </w:rPr>
        <w:t>ä</w:t>
      </w:r>
      <w:r w:rsidR="004A7F64" w:rsidRPr="00985515">
        <w:rPr>
          <w:lang w:val="de-CH"/>
        </w:rPr>
        <w:t xml:space="preserve">ftsordnung </w:t>
      </w:r>
    </w:p>
    <w:p w14:paraId="1C10A1D6" w14:textId="4E9F9376" w:rsidR="004A7F64" w:rsidRPr="00985515" w:rsidRDefault="004A7F64" w:rsidP="00476C88">
      <w:pPr>
        <w:pStyle w:val="Listenabsatz"/>
        <w:numPr>
          <w:ilvl w:val="0"/>
          <w:numId w:val="41"/>
        </w:numPr>
        <w:rPr>
          <w:sz w:val="24"/>
          <w:szCs w:val="24"/>
          <w:lang w:val="de-CH"/>
        </w:rPr>
      </w:pPr>
      <w:r w:rsidRPr="00985515">
        <w:rPr>
          <w:lang w:val="de-CH"/>
        </w:rPr>
        <w:t>Aufl</w:t>
      </w:r>
      <w:r w:rsidR="00FA6661" w:rsidRPr="00985515">
        <w:rPr>
          <w:lang w:val="de-CH"/>
        </w:rPr>
        <w:t>ö</w:t>
      </w:r>
      <w:r w:rsidRPr="00985515">
        <w:rPr>
          <w:lang w:val="de-CH"/>
        </w:rPr>
        <w:t xml:space="preserve">sung des Kantonalvereins </w:t>
      </w:r>
    </w:p>
    <w:p w14:paraId="451D624A" w14:textId="4AB87509" w:rsidR="004A7F64" w:rsidRPr="00985515" w:rsidRDefault="004A7F64" w:rsidP="00476C88">
      <w:pPr>
        <w:pStyle w:val="Listenabsatz"/>
        <w:numPr>
          <w:ilvl w:val="0"/>
          <w:numId w:val="41"/>
        </w:numPr>
        <w:rPr>
          <w:sz w:val="24"/>
          <w:szCs w:val="24"/>
          <w:lang w:val="de-CH"/>
        </w:rPr>
      </w:pPr>
      <w:r w:rsidRPr="00985515">
        <w:rPr>
          <w:lang w:val="de-CH"/>
        </w:rPr>
        <w:lastRenderedPageBreak/>
        <w:t xml:space="preserve">Beschlussfassung zu Grundsatzfragen betreffend der Impulsarbeitsstellen </w:t>
      </w:r>
    </w:p>
    <w:p w14:paraId="135078AB" w14:textId="571A89AE" w:rsidR="004A7F64" w:rsidRPr="00985515" w:rsidRDefault="004A7F64" w:rsidP="004442A8">
      <w:pPr>
        <w:pStyle w:val="berschrift3"/>
        <w:numPr>
          <w:ilvl w:val="2"/>
          <w:numId w:val="46"/>
        </w:numPr>
        <w:ind w:left="709" w:hanging="709"/>
        <w:rPr>
          <w:szCs w:val="19"/>
          <w:lang w:val="de-CH"/>
        </w:rPr>
      </w:pPr>
      <w:r w:rsidRPr="00985515">
        <w:rPr>
          <w:szCs w:val="19"/>
          <w:lang w:val="de-CH"/>
        </w:rPr>
        <w:t xml:space="preserve">Stimmberechtigte </w:t>
      </w:r>
    </w:p>
    <w:p w14:paraId="1131EC0D" w14:textId="0575E54D" w:rsidR="004A7F64" w:rsidRPr="00985515" w:rsidRDefault="004A7F64" w:rsidP="004A7F64">
      <w:pPr>
        <w:rPr>
          <w:sz w:val="24"/>
          <w:szCs w:val="24"/>
          <w:lang w:val="de-CH"/>
        </w:rPr>
      </w:pPr>
      <w:r w:rsidRPr="00985515">
        <w:rPr>
          <w:lang w:val="de-CH"/>
        </w:rPr>
        <w:t>Jeder Regionalverein ist berechtigt 4 Delegierte f</w:t>
      </w:r>
      <w:r w:rsidR="00FA6661" w:rsidRPr="00985515">
        <w:rPr>
          <w:lang w:val="de-CH"/>
        </w:rPr>
        <w:t>ü</w:t>
      </w:r>
      <w:r w:rsidRPr="00985515">
        <w:rPr>
          <w:lang w:val="de-CH"/>
        </w:rPr>
        <w:t xml:space="preserve">r die Kantonskonferenz zu ernennen. </w:t>
      </w:r>
    </w:p>
    <w:p w14:paraId="1B1B3ECF" w14:textId="6AA10565" w:rsidR="004A7F64" w:rsidRPr="00985515" w:rsidRDefault="00437E80" w:rsidP="004442A8">
      <w:pPr>
        <w:pStyle w:val="berschrift3"/>
        <w:numPr>
          <w:ilvl w:val="2"/>
          <w:numId w:val="46"/>
        </w:numPr>
        <w:ind w:left="709" w:hanging="709"/>
        <w:rPr>
          <w:szCs w:val="19"/>
          <w:lang w:val="de-CH"/>
        </w:rPr>
      </w:pPr>
      <w:r>
        <w:rPr>
          <w:szCs w:val="19"/>
          <w:lang w:val="de-CH"/>
        </w:rPr>
        <w:t xml:space="preserve">Einberufung </w:t>
      </w:r>
    </w:p>
    <w:p w14:paraId="7F4541D2" w14:textId="1FFC3981" w:rsidR="004A7F64" w:rsidRPr="00985515" w:rsidRDefault="004A7F64" w:rsidP="004442A8">
      <w:pPr>
        <w:pStyle w:val="berschrift4"/>
        <w:numPr>
          <w:ilvl w:val="3"/>
          <w:numId w:val="46"/>
        </w:numPr>
        <w:ind w:left="709" w:hanging="709"/>
        <w:rPr>
          <w:szCs w:val="19"/>
          <w:lang w:val="de-CH"/>
        </w:rPr>
      </w:pPr>
      <w:r w:rsidRPr="00985515">
        <w:rPr>
          <w:szCs w:val="19"/>
          <w:lang w:val="de-CH"/>
        </w:rPr>
        <w:t xml:space="preserve">Ordentliche Kantonskonferenz </w:t>
      </w:r>
    </w:p>
    <w:p w14:paraId="1EFAFF17" w14:textId="77777777" w:rsidR="004A7F64" w:rsidRPr="00985515" w:rsidRDefault="004A7F64" w:rsidP="004A7F64">
      <w:pPr>
        <w:rPr>
          <w:sz w:val="24"/>
          <w:szCs w:val="24"/>
          <w:lang w:val="de-CH"/>
        </w:rPr>
      </w:pPr>
      <w:r w:rsidRPr="00985515">
        <w:rPr>
          <w:lang w:val="de-CH"/>
        </w:rPr>
        <w:t xml:space="preserve">In jedem Vereinsjahr findet mindestens eine ordentliche Kantonskonferenz statt. </w:t>
      </w:r>
    </w:p>
    <w:p w14:paraId="1E18DB1E" w14:textId="1B881669" w:rsidR="004A7F64" w:rsidRPr="00985515" w:rsidRDefault="004A7F64" w:rsidP="004442A8">
      <w:pPr>
        <w:pStyle w:val="berschrift4"/>
        <w:numPr>
          <w:ilvl w:val="3"/>
          <w:numId w:val="46"/>
        </w:numPr>
        <w:ind w:left="709" w:hanging="709"/>
        <w:rPr>
          <w:szCs w:val="19"/>
          <w:lang w:val="de-CH"/>
        </w:rPr>
      </w:pPr>
      <w:r w:rsidRPr="00985515">
        <w:rPr>
          <w:szCs w:val="19"/>
          <w:lang w:val="de-CH"/>
        </w:rPr>
        <w:t xml:space="preserve">Ausserordentliche Kantonskonferenz </w:t>
      </w:r>
    </w:p>
    <w:p w14:paraId="3A9AC57F" w14:textId="77777777" w:rsidR="004A7F64" w:rsidRPr="00985515" w:rsidRDefault="004A7F64" w:rsidP="004A7F64">
      <w:pPr>
        <w:rPr>
          <w:sz w:val="24"/>
          <w:szCs w:val="24"/>
          <w:lang w:val="de-CH"/>
        </w:rPr>
      </w:pPr>
      <w:r w:rsidRPr="00985515">
        <w:rPr>
          <w:lang w:val="de-CH"/>
        </w:rPr>
        <w:t xml:space="preserve">Die Kantonsleitung oder ein Regionalverein kann die Einberufung einer ausserordentlichen Kantonskonferenz durch die Kantonsleitung verlangen. </w:t>
      </w:r>
    </w:p>
    <w:p w14:paraId="5E976A6F" w14:textId="1D51D680" w:rsidR="004A7F64" w:rsidRPr="00985515" w:rsidRDefault="00985515" w:rsidP="004442A8">
      <w:pPr>
        <w:pStyle w:val="berschrift4"/>
        <w:numPr>
          <w:ilvl w:val="3"/>
          <w:numId w:val="46"/>
        </w:numPr>
        <w:ind w:left="709" w:hanging="709"/>
        <w:rPr>
          <w:szCs w:val="19"/>
          <w:lang w:val="de-CH"/>
        </w:rPr>
      </w:pPr>
      <w:r w:rsidRPr="00985515">
        <w:rPr>
          <w:szCs w:val="19"/>
          <w:lang w:val="de-CH"/>
        </w:rPr>
        <w:t>Fristen</w:t>
      </w:r>
    </w:p>
    <w:p w14:paraId="71DB013C" w14:textId="3AC0A77A" w:rsidR="004A7F64" w:rsidRPr="00985515" w:rsidRDefault="004A7F64" w:rsidP="004A7F64">
      <w:pPr>
        <w:rPr>
          <w:sz w:val="24"/>
          <w:szCs w:val="24"/>
          <w:lang w:val="de-CH"/>
        </w:rPr>
      </w:pPr>
      <w:r w:rsidRPr="00985515">
        <w:rPr>
          <w:lang w:val="de-CH"/>
        </w:rPr>
        <w:t xml:space="preserve">Die Kantonsleitung beruft die Kantonskonferenz mindestens </w:t>
      </w:r>
      <w:r w:rsidRPr="005230DC">
        <w:rPr>
          <w:strike/>
          <w:color w:val="FF0000"/>
          <w:lang w:val="de-CH"/>
        </w:rPr>
        <w:t>einen Monat</w:t>
      </w:r>
      <w:r w:rsidR="005230DC">
        <w:rPr>
          <w:color w:val="FF0000"/>
          <w:lang w:val="de-CH"/>
        </w:rPr>
        <w:t xml:space="preserve"> 4 Wochen</w:t>
      </w:r>
      <w:r w:rsidRPr="00C7243F">
        <w:rPr>
          <w:color w:val="FF0000"/>
          <w:lang w:val="de-CH"/>
        </w:rPr>
        <w:t xml:space="preserve"> </w:t>
      </w:r>
      <w:r w:rsidRPr="00985515">
        <w:rPr>
          <w:lang w:val="de-CH"/>
        </w:rPr>
        <w:t xml:space="preserve">vorher ein. </w:t>
      </w:r>
    </w:p>
    <w:p w14:paraId="79CB3DA0" w14:textId="3912352B" w:rsidR="004A7F64" w:rsidRPr="00985515" w:rsidRDefault="004A7F64" w:rsidP="004A7F64">
      <w:pPr>
        <w:rPr>
          <w:sz w:val="24"/>
          <w:szCs w:val="24"/>
          <w:lang w:val="de-CH"/>
        </w:rPr>
      </w:pPr>
      <w:r w:rsidRPr="00985515">
        <w:rPr>
          <w:lang w:val="de-CH"/>
        </w:rPr>
        <w:t>Antr</w:t>
      </w:r>
      <w:r w:rsidR="00FA6661" w:rsidRPr="00985515">
        <w:rPr>
          <w:lang w:val="de-CH"/>
        </w:rPr>
        <w:t>ä</w:t>
      </w:r>
      <w:r w:rsidRPr="00985515">
        <w:rPr>
          <w:lang w:val="de-CH"/>
        </w:rPr>
        <w:t>ge zur Behandlung an der Kantonskonferenz m</w:t>
      </w:r>
      <w:r w:rsidR="00FA6661" w:rsidRPr="00985515">
        <w:rPr>
          <w:lang w:val="de-CH"/>
        </w:rPr>
        <w:t>ü</w:t>
      </w:r>
      <w:r w:rsidRPr="00985515">
        <w:rPr>
          <w:lang w:val="de-CH"/>
        </w:rPr>
        <w:t xml:space="preserve">ssen mindestens 3 Wochen vor der Kantonskonferenz bei der Kantonsleitung eintreffen. </w:t>
      </w:r>
    </w:p>
    <w:p w14:paraId="05081372" w14:textId="17FD5012" w:rsidR="004A7F64" w:rsidRPr="00985515" w:rsidRDefault="004A7F64" w:rsidP="004A7F64">
      <w:pPr>
        <w:rPr>
          <w:sz w:val="24"/>
          <w:szCs w:val="24"/>
          <w:lang w:val="de-CH"/>
        </w:rPr>
      </w:pPr>
      <w:r w:rsidRPr="00985515">
        <w:rPr>
          <w:lang w:val="de-CH"/>
        </w:rPr>
        <w:t>Die Traktandenliste, sowie die Antr</w:t>
      </w:r>
      <w:r w:rsidR="00FA6661" w:rsidRPr="00985515">
        <w:rPr>
          <w:lang w:val="de-CH"/>
        </w:rPr>
        <w:t>ä</w:t>
      </w:r>
      <w:r w:rsidRPr="00985515">
        <w:rPr>
          <w:lang w:val="de-CH"/>
        </w:rPr>
        <w:t>ge m</w:t>
      </w:r>
      <w:r w:rsidR="00FA6661" w:rsidRPr="00985515">
        <w:rPr>
          <w:lang w:val="de-CH"/>
        </w:rPr>
        <w:t>ü</w:t>
      </w:r>
      <w:r w:rsidRPr="00985515">
        <w:rPr>
          <w:lang w:val="de-CH"/>
        </w:rPr>
        <w:t xml:space="preserve">ssen mindestens 2 Wochen vor der Kantonskonferenz bei den Regionalleitungen eintreffen. </w:t>
      </w:r>
    </w:p>
    <w:p w14:paraId="21DEBAAF" w14:textId="374F84B2" w:rsidR="004A7F64" w:rsidRPr="00985515" w:rsidRDefault="004A7F64" w:rsidP="004442A8">
      <w:pPr>
        <w:pStyle w:val="berschrift3"/>
        <w:numPr>
          <w:ilvl w:val="2"/>
          <w:numId w:val="46"/>
        </w:numPr>
        <w:ind w:left="709" w:hanging="709"/>
        <w:rPr>
          <w:szCs w:val="19"/>
          <w:lang w:val="de-CH"/>
        </w:rPr>
      </w:pPr>
      <w:r w:rsidRPr="00985515">
        <w:rPr>
          <w:szCs w:val="19"/>
          <w:lang w:val="de-CH"/>
        </w:rPr>
        <w:t xml:space="preserve">Beschlussfassung </w:t>
      </w:r>
    </w:p>
    <w:p w14:paraId="78AC7CE0" w14:textId="211892F2" w:rsidR="004A7F64" w:rsidRPr="00985515" w:rsidRDefault="004A7F64" w:rsidP="004A7F64">
      <w:pPr>
        <w:rPr>
          <w:sz w:val="24"/>
          <w:szCs w:val="24"/>
          <w:lang w:val="de-CH"/>
        </w:rPr>
      </w:pPr>
      <w:r w:rsidRPr="00985515">
        <w:rPr>
          <w:lang w:val="de-CH"/>
        </w:rPr>
        <w:t>Die Kantonskonferenz ist beschlussf</w:t>
      </w:r>
      <w:r w:rsidR="00FA6661" w:rsidRPr="00985515">
        <w:rPr>
          <w:lang w:val="de-CH"/>
        </w:rPr>
        <w:t>ä</w:t>
      </w:r>
      <w:r w:rsidRPr="00985515">
        <w:rPr>
          <w:lang w:val="de-CH"/>
        </w:rPr>
        <w:t xml:space="preserve">hig, wenn die Mehrheit der Regionalvereine vertreten ist. </w:t>
      </w:r>
    </w:p>
    <w:p w14:paraId="0C3F8B26" w14:textId="154D2CCA" w:rsidR="004A7F64" w:rsidRPr="00985515" w:rsidRDefault="004A7F64" w:rsidP="004A7F64">
      <w:pPr>
        <w:rPr>
          <w:sz w:val="24"/>
          <w:szCs w:val="24"/>
          <w:lang w:val="de-CH"/>
        </w:rPr>
      </w:pPr>
      <w:r w:rsidRPr="00985515">
        <w:rPr>
          <w:lang w:val="de-CH"/>
        </w:rPr>
        <w:t xml:space="preserve">Eine </w:t>
      </w:r>
      <w:r w:rsidR="00606817" w:rsidRPr="00985515">
        <w:rPr>
          <w:lang w:val="de-CH"/>
        </w:rPr>
        <w:t>Ä</w:t>
      </w:r>
      <w:r w:rsidRPr="00985515">
        <w:rPr>
          <w:lang w:val="de-CH"/>
        </w:rPr>
        <w:t>nderung der Statuten, die Aufl</w:t>
      </w:r>
      <w:r w:rsidR="00FA6661" w:rsidRPr="00985515">
        <w:rPr>
          <w:lang w:val="de-CH"/>
        </w:rPr>
        <w:t>ö</w:t>
      </w:r>
      <w:r w:rsidRPr="00985515">
        <w:rPr>
          <w:lang w:val="de-CH"/>
        </w:rPr>
        <w:t xml:space="preserve">sung des Kantonalvereins, der Austritt aus Jungwacht Blauring Schweiz, die Fusion mit einem andern Kantonalverein und der Ausschluss eines Regionalvereins bedarf der Zustimmung von 2/3 der anwesenden Stimmberechtigten. </w:t>
      </w:r>
    </w:p>
    <w:p w14:paraId="7CC9E853" w14:textId="2B25E1E4" w:rsidR="004A7F64" w:rsidRPr="00985515" w:rsidRDefault="004A7F64" w:rsidP="004442A8">
      <w:pPr>
        <w:pStyle w:val="berschrift2"/>
        <w:numPr>
          <w:ilvl w:val="1"/>
          <w:numId w:val="46"/>
        </w:numPr>
        <w:ind w:left="576" w:hanging="576"/>
        <w:rPr>
          <w:szCs w:val="22"/>
          <w:lang w:val="de-CH"/>
        </w:rPr>
      </w:pPr>
      <w:r w:rsidRPr="00985515">
        <w:rPr>
          <w:szCs w:val="22"/>
          <w:lang w:val="de-CH"/>
        </w:rPr>
        <w:t xml:space="preserve">Der Vorstand (die Kantonsleitung) </w:t>
      </w:r>
    </w:p>
    <w:p w14:paraId="68E2A8D8" w14:textId="399F870C" w:rsidR="004A7F64" w:rsidRPr="00985515" w:rsidRDefault="004A7F64" w:rsidP="004442A8">
      <w:pPr>
        <w:pStyle w:val="berschrift3"/>
        <w:numPr>
          <w:ilvl w:val="2"/>
          <w:numId w:val="46"/>
        </w:numPr>
        <w:ind w:left="709" w:hanging="709"/>
        <w:rPr>
          <w:szCs w:val="19"/>
          <w:lang w:val="de-CH"/>
        </w:rPr>
      </w:pPr>
      <w:r w:rsidRPr="00985515">
        <w:rPr>
          <w:szCs w:val="19"/>
          <w:lang w:val="de-CH"/>
        </w:rPr>
        <w:t xml:space="preserve">Funktion </w:t>
      </w:r>
    </w:p>
    <w:p w14:paraId="5A744780" w14:textId="3D8BFAA4" w:rsidR="004A7F64" w:rsidRPr="00985515" w:rsidRDefault="004A7F64" w:rsidP="004A7F64">
      <w:pPr>
        <w:rPr>
          <w:sz w:val="24"/>
          <w:szCs w:val="24"/>
          <w:lang w:val="de-CH"/>
        </w:rPr>
      </w:pPr>
      <w:r w:rsidRPr="00985515">
        <w:rPr>
          <w:lang w:val="de-CH"/>
        </w:rPr>
        <w:t xml:space="preserve">Die Kantonsleitung ist Vereinsvorstand von Jungwacht Blauring Kantone SG/AI/AR/GL. Den Vorsitz der Kantonsleitung </w:t>
      </w:r>
      <w:r w:rsidR="00FA6661" w:rsidRPr="00985515">
        <w:rPr>
          <w:lang w:val="de-CH"/>
        </w:rPr>
        <w:t>ü</w:t>
      </w:r>
      <w:r w:rsidR="00DE37B0">
        <w:rPr>
          <w:lang w:val="de-CH"/>
        </w:rPr>
        <w:t xml:space="preserve">bt </w:t>
      </w:r>
      <w:r w:rsidR="00DE37B0" w:rsidRPr="000B2800">
        <w:rPr>
          <w:strike/>
          <w:color w:val="FF0000"/>
          <w:lang w:val="de-CH"/>
        </w:rPr>
        <w:t>der</w:t>
      </w:r>
      <w:r w:rsidRPr="000B2800">
        <w:rPr>
          <w:strike/>
          <w:color w:val="FF0000"/>
          <w:lang w:val="de-CH"/>
        </w:rPr>
        <w:t xml:space="preserve"> Kantonalpr</w:t>
      </w:r>
      <w:r w:rsidR="00FA6661" w:rsidRPr="000B2800">
        <w:rPr>
          <w:strike/>
          <w:color w:val="FF0000"/>
          <w:lang w:val="de-CH"/>
        </w:rPr>
        <w:t>ä</w:t>
      </w:r>
      <w:r w:rsidRPr="000B2800">
        <w:rPr>
          <w:strike/>
          <w:color w:val="FF0000"/>
          <w:lang w:val="de-CH"/>
        </w:rPr>
        <w:t>si</w:t>
      </w:r>
      <w:r w:rsidR="00DE37B0" w:rsidRPr="000B2800">
        <w:rPr>
          <w:strike/>
          <w:color w:val="FF0000"/>
          <w:lang w:val="de-CH"/>
        </w:rPr>
        <w:t>dent</w:t>
      </w:r>
      <w:r w:rsidR="000B2800">
        <w:rPr>
          <w:lang w:val="de-CH"/>
        </w:rPr>
        <w:t xml:space="preserve"> </w:t>
      </w:r>
      <w:r w:rsidR="000B2800">
        <w:rPr>
          <w:color w:val="FF0000"/>
          <w:lang w:val="de-CH"/>
        </w:rPr>
        <w:t>das Kantonalpräsidium</w:t>
      </w:r>
      <w:r w:rsidRPr="000B2800">
        <w:rPr>
          <w:lang w:val="de-CH"/>
        </w:rPr>
        <w:t xml:space="preserve"> </w:t>
      </w:r>
      <w:r w:rsidRPr="00985515">
        <w:rPr>
          <w:lang w:val="de-CH"/>
        </w:rPr>
        <w:t xml:space="preserve">aus. </w:t>
      </w:r>
    </w:p>
    <w:p w14:paraId="39E7DBF5" w14:textId="01DFFB44" w:rsidR="004A7F64" w:rsidRPr="00985515" w:rsidRDefault="004A7F64" w:rsidP="004442A8">
      <w:pPr>
        <w:pStyle w:val="berschrift3"/>
        <w:numPr>
          <w:ilvl w:val="2"/>
          <w:numId w:val="46"/>
        </w:numPr>
        <w:ind w:left="709" w:hanging="720"/>
        <w:rPr>
          <w:szCs w:val="19"/>
          <w:lang w:val="de-CH"/>
        </w:rPr>
      </w:pPr>
      <w:r w:rsidRPr="00985515">
        <w:rPr>
          <w:szCs w:val="19"/>
          <w:lang w:val="de-CH"/>
        </w:rPr>
        <w:t xml:space="preserve">Zusammensetzung </w:t>
      </w:r>
    </w:p>
    <w:p w14:paraId="0EEE1368" w14:textId="613850D9" w:rsidR="004A7F64" w:rsidRPr="00BD7360" w:rsidRDefault="004A7F64" w:rsidP="005E4E7B">
      <w:pPr>
        <w:rPr>
          <w:color w:val="00B050"/>
          <w:sz w:val="24"/>
          <w:szCs w:val="24"/>
          <w:lang w:val="de-CH"/>
        </w:rPr>
      </w:pPr>
      <w:r w:rsidRPr="00985515">
        <w:rPr>
          <w:lang w:val="de-CH"/>
        </w:rPr>
        <w:t xml:space="preserve">Sie setzt sich aus mindestens drei Mitgliedern zusammen. </w:t>
      </w:r>
      <w:r w:rsidR="00BD7360" w:rsidRPr="00BD7360">
        <w:rPr>
          <w:color w:val="00B050"/>
        </w:rPr>
        <w:t>Es ist auf eine angemessene Geschlechtervertretung zu achten.</w:t>
      </w:r>
    </w:p>
    <w:p w14:paraId="5E6B489B" w14:textId="2278DEFA" w:rsidR="004A7F64" w:rsidRPr="00985515" w:rsidRDefault="004A7F64" w:rsidP="005E4E7B">
      <w:pPr>
        <w:rPr>
          <w:sz w:val="24"/>
          <w:szCs w:val="24"/>
          <w:lang w:val="de-CH"/>
        </w:rPr>
      </w:pPr>
      <w:r w:rsidRPr="00985515">
        <w:rPr>
          <w:lang w:val="de-CH"/>
        </w:rPr>
        <w:t xml:space="preserve">Mindestens ein Mitglied </w:t>
      </w:r>
      <w:r w:rsidR="00FA6661" w:rsidRPr="00985515">
        <w:rPr>
          <w:lang w:val="de-CH"/>
        </w:rPr>
        <w:t>ü</w:t>
      </w:r>
      <w:r w:rsidRPr="00985515">
        <w:rPr>
          <w:lang w:val="de-CH"/>
        </w:rPr>
        <w:t>bt die Pr</w:t>
      </w:r>
      <w:r w:rsidR="00FA6661" w:rsidRPr="00985515">
        <w:rPr>
          <w:lang w:val="de-CH"/>
        </w:rPr>
        <w:t>ä</w:t>
      </w:r>
      <w:r w:rsidRPr="00985515">
        <w:rPr>
          <w:lang w:val="de-CH"/>
        </w:rPr>
        <w:t xml:space="preserve">sesfunktion aus, </w:t>
      </w:r>
      <w:r w:rsidR="000B2800">
        <w:rPr>
          <w:lang w:val="de-CH"/>
        </w:rPr>
        <w:t>diese</w:t>
      </w:r>
      <w:r w:rsidRPr="00985515">
        <w:rPr>
          <w:lang w:val="de-CH"/>
        </w:rPr>
        <w:t xml:space="preserve"> ist im Einvernehmen mit dem Ordinariat des Bistums St. Gallen zu w</w:t>
      </w:r>
      <w:r w:rsidR="00FA6661" w:rsidRPr="00985515">
        <w:rPr>
          <w:lang w:val="de-CH"/>
        </w:rPr>
        <w:t>ä</w:t>
      </w:r>
      <w:r w:rsidRPr="00985515">
        <w:rPr>
          <w:lang w:val="de-CH"/>
        </w:rPr>
        <w:t xml:space="preserve">hlen. </w:t>
      </w:r>
    </w:p>
    <w:p w14:paraId="54CD5B9E" w14:textId="073116AD" w:rsidR="004A7F64" w:rsidRPr="00985515" w:rsidRDefault="004A7F64" w:rsidP="004442A8">
      <w:pPr>
        <w:pStyle w:val="berschrift3"/>
        <w:numPr>
          <w:ilvl w:val="2"/>
          <w:numId w:val="46"/>
        </w:numPr>
        <w:ind w:left="709" w:hanging="720"/>
        <w:rPr>
          <w:szCs w:val="19"/>
          <w:lang w:val="de-CH"/>
        </w:rPr>
      </w:pPr>
      <w:r w:rsidRPr="00985515">
        <w:rPr>
          <w:szCs w:val="19"/>
          <w:lang w:val="de-CH"/>
        </w:rPr>
        <w:t xml:space="preserve">Befugnisse </w:t>
      </w:r>
    </w:p>
    <w:p w14:paraId="65409928" w14:textId="13076DE7" w:rsidR="004A7F64" w:rsidRPr="00985515" w:rsidRDefault="004A7F64" w:rsidP="005E4E7B">
      <w:pPr>
        <w:rPr>
          <w:sz w:val="24"/>
          <w:szCs w:val="24"/>
          <w:lang w:val="de-CH"/>
        </w:rPr>
      </w:pPr>
      <w:r w:rsidRPr="00985515">
        <w:rPr>
          <w:lang w:val="de-CH"/>
        </w:rPr>
        <w:t>Die Kantonsleitung ist zust</w:t>
      </w:r>
      <w:r w:rsidR="00FA6661" w:rsidRPr="00985515">
        <w:rPr>
          <w:lang w:val="de-CH"/>
        </w:rPr>
        <w:t>ä</w:t>
      </w:r>
      <w:r w:rsidRPr="00985515">
        <w:rPr>
          <w:lang w:val="de-CH"/>
        </w:rPr>
        <w:t>ndig f</w:t>
      </w:r>
      <w:r w:rsidR="00FA6661" w:rsidRPr="00985515">
        <w:rPr>
          <w:lang w:val="de-CH"/>
        </w:rPr>
        <w:t>ü</w:t>
      </w:r>
      <w:r w:rsidRPr="00985515">
        <w:rPr>
          <w:lang w:val="de-CH"/>
        </w:rPr>
        <w:t xml:space="preserve">r alle Vereinsangelegenheiten, welche durch diese Statuten nicht einem anderen Organ zugewiesen sind. Insbesondere obliegen ihr: </w:t>
      </w:r>
    </w:p>
    <w:p w14:paraId="7A408EC9" w14:textId="3018FA68" w:rsidR="004A7F64" w:rsidRPr="00985515" w:rsidRDefault="004A7F64" w:rsidP="00476C88">
      <w:pPr>
        <w:pStyle w:val="Listenabsatz"/>
        <w:numPr>
          <w:ilvl w:val="0"/>
          <w:numId w:val="44"/>
        </w:numPr>
        <w:rPr>
          <w:sz w:val="24"/>
          <w:szCs w:val="24"/>
          <w:lang w:val="de-CH"/>
        </w:rPr>
      </w:pPr>
      <w:r w:rsidRPr="00985515">
        <w:rPr>
          <w:lang w:val="de-CH"/>
        </w:rPr>
        <w:t>Die Ausf</w:t>
      </w:r>
      <w:r w:rsidR="00FA6661" w:rsidRPr="00985515">
        <w:rPr>
          <w:lang w:val="de-CH"/>
        </w:rPr>
        <w:t>ü</w:t>
      </w:r>
      <w:r w:rsidRPr="00985515">
        <w:rPr>
          <w:lang w:val="de-CH"/>
        </w:rPr>
        <w:t>hrung von Beschl</w:t>
      </w:r>
      <w:r w:rsidR="00FA6661" w:rsidRPr="00985515">
        <w:rPr>
          <w:lang w:val="de-CH"/>
        </w:rPr>
        <w:t>ü</w:t>
      </w:r>
      <w:r w:rsidRPr="00985515">
        <w:rPr>
          <w:lang w:val="de-CH"/>
        </w:rPr>
        <w:t xml:space="preserve">ssen der Bundesversammlung und der Kantonskonferenz </w:t>
      </w:r>
    </w:p>
    <w:p w14:paraId="19B2AD82" w14:textId="494B2872" w:rsidR="004A7F64" w:rsidRPr="00985515" w:rsidRDefault="004A7F64" w:rsidP="00476C88">
      <w:pPr>
        <w:pStyle w:val="Listenabsatz"/>
        <w:numPr>
          <w:ilvl w:val="0"/>
          <w:numId w:val="44"/>
        </w:numPr>
        <w:rPr>
          <w:sz w:val="24"/>
          <w:szCs w:val="24"/>
          <w:lang w:val="de-CH"/>
        </w:rPr>
      </w:pPr>
      <w:r w:rsidRPr="00985515">
        <w:rPr>
          <w:lang w:val="de-CH"/>
        </w:rPr>
        <w:t xml:space="preserve">Das Erstellen des Jahresberichtes, der Jahresrechnung sowie des Budgetantrages </w:t>
      </w:r>
    </w:p>
    <w:p w14:paraId="76B70AB2" w14:textId="635B6DE3" w:rsidR="004A7F64" w:rsidRPr="00985515" w:rsidRDefault="004A7F64" w:rsidP="00476C88">
      <w:pPr>
        <w:pStyle w:val="Listenabsatz"/>
        <w:numPr>
          <w:ilvl w:val="0"/>
          <w:numId w:val="44"/>
        </w:numPr>
        <w:rPr>
          <w:sz w:val="24"/>
          <w:szCs w:val="24"/>
          <w:lang w:val="de-CH"/>
        </w:rPr>
      </w:pPr>
      <w:r w:rsidRPr="00985515">
        <w:rPr>
          <w:lang w:val="de-CH"/>
        </w:rPr>
        <w:t>Die Regelung der Zeichnungsberechtigungen f</w:t>
      </w:r>
      <w:r w:rsidR="00FA6661" w:rsidRPr="00985515">
        <w:rPr>
          <w:lang w:val="de-CH"/>
        </w:rPr>
        <w:t>ü</w:t>
      </w:r>
      <w:r w:rsidRPr="00985515">
        <w:rPr>
          <w:lang w:val="de-CH"/>
        </w:rPr>
        <w:t xml:space="preserve">r Jungwacht Blauring Kantone SG/AI/AR/GL </w:t>
      </w:r>
    </w:p>
    <w:p w14:paraId="46097F31" w14:textId="66DC894C" w:rsidR="004A7F64" w:rsidRPr="00985515" w:rsidRDefault="004A7F64" w:rsidP="00476C88">
      <w:pPr>
        <w:pStyle w:val="Listenabsatz"/>
        <w:numPr>
          <w:ilvl w:val="0"/>
          <w:numId w:val="44"/>
        </w:numPr>
        <w:rPr>
          <w:sz w:val="24"/>
          <w:szCs w:val="24"/>
          <w:lang w:val="de-CH"/>
        </w:rPr>
      </w:pPr>
      <w:r w:rsidRPr="00985515">
        <w:rPr>
          <w:lang w:val="de-CH"/>
        </w:rPr>
        <w:t>Die Verantwortung als unmittel</w:t>
      </w:r>
      <w:r w:rsidR="005746B7">
        <w:rPr>
          <w:lang w:val="de-CH"/>
        </w:rPr>
        <w:t>bare Vorgesetzte der Mitarbeitenden</w:t>
      </w:r>
      <w:r w:rsidRPr="00985515">
        <w:rPr>
          <w:lang w:val="de-CH"/>
        </w:rPr>
        <w:t xml:space="preserve"> der Impulsarbeitsstellen, sowie deren Wahl </w:t>
      </w:r>
    </w:p>
    <w:p w14:paraId="75615B61" w14:textId="45CD7793" w:rsidR="004A7F64" w:rsidRPr="00985515" w:rsidRDefault="004A7F64" w:rsidP="00476C88">
      <w:pPr>
        <w:pStyle w:val="Listenabsatz"/>
        <w:numPr>
          <w:ilvl w:val="0"/>
          <w:numId w:val="44"/>
        </w:numPr>
        <w:rPr>
          <w:sz w:val="24"/>
          <w:szCs w:val="24"/>
          <w:lang w:val="de-CH"/>
        </w:rPr>
      </w:pPr>
      <w:r w:rsidRPr="00985515">
        <w:rPr>
          <w:lang w:val="de-CH"/>
        </w:rPr>
        <w:t xml:space="preserve">Diese vertritt die Interessen des Kantons an der Bundesversammlung. </w:t>
      </w:r>
    </w:p>
    <w:p w14:paraId="32FB9D9D" w14:textId="76712E85" w:rsidR="004A7F64" w:rsidRPr="00985515" w:rsidRDefault="004A7F64" w:rsidP="00476C88">
      <w:pPr>
        <w:pStyle w:val="Listenabsatz"/>
        <w:numPr>
          <w:ilvl w:val="0"/>
          <w:numId w:val="44"/>
        </w:numPr>
        <w:rPr>
          <w:sz w:val="24"/>
          <w:szCs w:val="24"/>
          <w:lang w:val="de-CH"/>
        </w:rPr>
      </w:pPr>
      <w:r w:rsidRPr="00985515">
        <w:rPr>
          <w:lang w:val="de-CH"/>
        </w:rPr>
        <w:t xml:space="preserve">Die Vertretung des Verbandes gegen aussen </w:t>
      </w:r>
    </w:p>
    <w:p w14:paraId="4734350D" w14:textId="6F12A8A3" w:rsidR="004A7F64" w:rsidRPr="00985515" w:rsidRDefault="004A7F64" w:rsidP="00476C88">
      <w:pPr>
        <w:pStyle w:val="Listenabsatz"/>
        <w:numPr>
          <w:ilvl w:val="0"/>
          <w:numId w:val="44"/>
        </w:numPr>
        <w:rPr>
          <w:sz w:val="24"/>
          <w:szCs w:val="24"/>
          <w:lang w:val="de-CH"/>
        </w:rPr>
      </w:pPr>
      <w:r w:rsidRPr="00985515">
        <w:rPr>
          <w:lang w:val="de-CH"/>
        </w:rPr>
        <w:t>Die Kantonsleitung kann gegen den Erlass von Reglemente f</w:t>
      </w:r>
      <w:r w:rsidR="00FA6661" w:rsidRPr="00985515">
        <w:rPr>
          <w:lang w:val="de-CH"/>
        </w:rPr>
        <w:t>ü</w:t>
      </w:r>
      <w:r w:rsidRPr="00985515">
        <w:rPr>
          <w:lang w:val="de-CH"/>
        </w:rPr>
        <w:t xml:space="preserve">r den Kanton das Veto, mit aufschiebender Wirkung, ergreifen. Anschliessend muss das Reglement der Kantonskonferenz zur Genehmigung unterbreitet werden. </w:t>
      </w:r>
    </w:p>
    <w:p w14:paraId="38E41BF3" w14:textId="5698B2AF" w:rsidR="004A7F64" w:rsidRPr="00985515" w:rsidRDefault="004A7F64" w:rsidP="004442A8">
      <w:pPr>
        <w:pStyle w:val="berschrift3"/>
        <w:numPr>
          <w:ilvl w:val="2"/>
          <w:numId w:val="46"/>
        </w:numPr>
        <w:ind w:left="709" w:hanging="709"/>
        <w:rPr>
          <w:szCs w:val="19"/>
          <w:lang w:val="de-CH"/>
        </w:rPr>
      </w:pPr>
      <w:r w:rsidRPr="00985515">
        <w:rPr>
          <w:szCs w:val="19"/>
          <w:lang w:val="de-CH"/>
        </w:rPr>
        <w:lastRenderedPageBreak/>
        <w:t xml:space="preserve">Sitzungen </w:t>
      </w:r>
    </w:p>
    <w:p w14:paraId="22110628" w14:textId="583E2502" w:rsidR="004A7F64" w:rsidRPr="00985515" w:rsidRDefault="004A7F64" w:rsidP="005E4E7B">
      <w:pPr>
        <w:rPr>
          <w:sz w:val="24"/>
          <w:szCs w:val="24"/>
          <w:lang w:val="de-CH"/>
        </w:rPr>
      </w:pPr>
      <w:r w:rsidRPr="00985515">
        <w:rPr>
          <w:lang w:val="de-CH"/>
        </w:rPr>
        <w:t>Die Kantonsleitung trifft so oft zusammen, wie es die F</w:t>
      </w:r>
      <w:r w:rsidR="00FA6661" w:rsidRPr="00985515">
        <w:rPr>
          <w:lang w:val="de-CH"/>
        </w:rPr>
        <w:t>ü</w:t>
      </w:r>
      <w:r w:rsidRPr="00985515">
        <w:rPr>
          <w:lang w:val="de-CH"/>
        </w:rPr>
        <w:t>hrung der Gesch</w:t>
      </w:r>
      <w:r w:rsidR="00FA6661" w:rsidRPr="00985515">
        <w:rPr>
          <w:lang w:val="de-CH"/>
        </w:rPr>
        <w:t>ä</w:t>
      </w:r>
      <w:r w:rsidRPr="00985515">
        <w:rPr>
          <w:lang w:val="de-CH"/>
        </w:rPr>
        <w:t xml:space="preserve">fte erfordert. Jedes Mitglied der Kantonsleitung kann eine Sitzung einberufen. </w:t>
      </w:r>
    </w:p>
    <w:p w14:paraId="0225EDF3" w14:textId="77777777" w:rsidR="004A7F64" w:rsidRPr="00985515" w:rsidRDefault="004A7F64" w:rsidP="005E4E7B">
      <w:pPr>
        <w:rPr>
          <w:sz w:val="24"/>
          <w:szCs w:val="24"/>
          <w:lang w:val="de-CH"/>
        </w:rPr>
      </w:pPr>
      <w:r w:rsidRPr="00985515">
        <w:rPr>
          <w:lang w:val="de-CH"/>
        </w:rPr>
        <w:t xml:space="preserve">Die Mitglieder sind rechtzeitig mit einer Traktandenliste einzuladen. </w:t>
      </w:r>
    </w:p>
    <w:p w14:paraId="04262659" w14:textId="1A946957" w:rsidR="004A7F64" w:rsidRPr="00985515" w:rsidRDefault="000B2800" w:rsidP="005E4E7B">
      <w:pPr>
        <w:rPr>
          <w:sz w:val="24"/>
          <w:szCs w:val="24"/>
          <w:lang w:val="de-CH"/>
        </w:rPr>
      </w:pPr>
      <w:r>
        <w:rPr>
          <w:lang w:val="de-CH"/>
        </w:rPr>
        <w:t>Die Mitarbeitenden d</w:t>
      </w:r>
      <w:r w:rsidR="004A7F64" w:rsidRPr="00985515">
        <w:rPr>
          <w:lang w:val="de-CH"/>
        </w:rPr>
        <w:t xml:space="preserve">er Impulsarbeitsstellen nehmen mit beratender Stimme an den Sitzungen teil. </w:t>
      </w:r>
    </w:p>
    <w:p w14:paraId="4699D81C" w14:textId="338788AF" w:rsidR="004A7F64" w:rsidRPr="00985515" w:rsidRDefault="004A7F64" w:rsidP="005E4E7B">
      <w:pPr>
        <w:rPr>
          <w:sz w:val="24"/>
          <w:szCs w:val="24"/>
          <w:lang w:val="de-CH"/>
        </w:rPr>
      </w:pPr>
      <w:r w:rsidRPr="00985515">
        <w:rPr>
          <w:lang w:val="de-CH"/>
        </w:rPr>
        <w:t>Es k</w:t>
      </w:r>
      <w:r w:rsidR="00FA6661" w:rsidRPr="00985515">
        <w:rPr>
          <w:lang w:val="de-CH"/>
        </w:rPr>
        <w:t>ö</w:t>
      </w:r>
      <w:r w:rsidRPr="00985515">
        <w:rPr>
          <w:lang w:val="de-CH"/>
        </w:rPr>
        <w:t xml:space="preserve">nnen weitere Personen mit beratender Stimme beigezogen werden. </w:t>
      </w:r>
    </w:p>
    <w:p w14:paraId="1704885A" w14:textId="28F6D859" w:rsidR="004A7F64" w:rsidRPr="00985515" w:rsidRDefault="004A7F64" w:rsidP="004442A8">
      <w:pPr>
        <w:pStyle w:val="berschrift2"/>
        <w:numPr>
          <w:ilvl w:val="1"/>
          <w:numId w:val="46"/>
        </w:numPr>
        <w:ind w:left="567" w:hanging="567"/>
        <w:rPr>
          <w:szCs w:val="22"/>
          <w:lang w:val="de-CH"/>
        </w:rPr>
      </w:pPr>
      <w:r w:rsidRPr="00985515">
        <w:rPr>
          <w:szCs w:val="22"/>
          <w:lang w:val="de-CH"/>
        </w:rPr>
        <w:t>Die Rechnungspr</w:t>
      </w:r>
      <w:r w:rsidR="00FA6661" w:rsidRPr="00985515">
        <w:rPr>
          <w:szCs w:val="22"/>
          <w:lang w:val="de-CH"/>
        </w:rPr>
        <w:t>ü</w:t>
      </w:r>
      <w:r w:rsidRPr="00985515">
        <w:rPr>
          <w:szCs w:val="22"/>
          <w:lang w:val="de-CH"/>
        </w:rPr>
        <w:t xml:space="preserve">fungskommission (RPK) </w:t>
      </w:r>
    </w:p>
    <w:p w14:paraId="23EF9540" w14:textId="3ECAA785" w:rsidR="004A7F64" w:rsidRPr="00985515" w:rsidRDefault="004A7F64" w:rsidP="00075458">
      <w:pPr>
        <w:rPr>
          <w:sz w:val="24"/>
          <w:szCs w:val="24"/>
          <w:lang w:val="de-CH"/>
        </w:rPr>
      </w:pPr>
      <w:r w:rsidRPr="00985515">
        <w:rPr>
          <w:lang w:val="de-CH"/>
        </w:rPr>
        <w:t>Die RPK besteht aus zwei Personen. Diese brauchen nicht dem Verein anzugeh</w:t>
      </w:r>
      <w:r w:rsidR="00FA6661" w:rsidRPr="00985515">
        <w:rPr>
          <w:lang w:val="de-CH"/>
        </w:rPr>
        <w:t>ö</w:t>
      </w:r>
      <w:r w:rsidRPr="00985515">
        <w:rPr>
          <w:lang w:val="de-CH"/>
        </w:rPr>
        <w:t xml:space="preserve">ren. Mindestens ein Mitglied der RPK muss Sachkenntnisse im Rechnungswesen aufweisen. </w:t>
      </w:r>
    </w:p>
    <w:p w14:paraId="393D86B3" w14:textId="6346D0F4" w:rsidR="004A7F64" w:rsidRPr="00985515" w:rsidRDefault="004A7F64" w:rsidP="00075458">
      <w:pPr>
        <w:rPr>
          <w:sz w:val="24"/>
          <w:szCs w:val="24"/>
          <w:lang w:val="de-CH"/>
        </w:rPr>
      </w:pPr>
      <w:r w:rsidRPr="00985515">
        <w:rPr>
          <w:lang w:val="de-CH"/>
        </w:rPr>
        <w:t>Die Mitglieder der RPK d</w:t>
      </w:r>
      <w:r w:rsidR="00FA6661" w:rsidRPr="00985515">
        <w:rPr>
          <w:lang w:val="de-CH"/>
        </w:rPr>
        <w:t>ü</w:t>
      </w:r>
      <w:r w:rsidRPr="00985515">
        <w:rPr>
          <w:lang w:val="de-CH"/>
        </w:rPr>
        <w:t>rfen nicht der Kantonsleitung angeh</w:t>
      </w:r>
      <w:r w:rsidR="00FA6661" w:rsidRPr="00985515">
        <w:rPr>
          <w:lang w:val="de-CH"/>
        </w:rPr>
        <w:t>ö</w:t>
      </w:r>
      <w:r w:rsidRPr="00985515">
        <w:rPr>
          <w:lang w:val="de-CH"/>
        </w:rPr>
        <w:t>ren oder in einem Arbeitsverh</w:t>
      </w:r>
      <w:r w:rsidR="00FA6661" w:rsidRPr="00985515">
        <w:rPr>
          <w:lang w:val="de-CH"/>
        </w:rPr>
        <w:t>ä</w:t>
      </w:r>
      <w:r w:rsidRPr="00985515">
        <w:rPr>
          <w:lang w:val="de-CH"/>
        </w:rPr>
        <w:t xml:space="preserve">ltnis zu Jungwacht Blauring Kantone SG/AI/AR/GL stehen. </w:t>
      </w:r>
    </w:p>
    <w:p w14:paraId="086561B0" w14:textId="70D2B661" w:rsidR="004A7F64" w:rsidRPr="00985515" w:rsidRDefault="004A7F64" w:rsidP="00075458">
      <w:pPr>
        <w:rPr>
          <w:sz w:val="24"/>
          <w:szCs w:val="24"/>
          <w:lang w:val="de-CH"/>
        </w:rPr>
      </w:pPr>
      <w:r w:rsidRPr="00985515">
        <w:rPr>
          <w:lang w:val="de-CH"/>
        </w:rPr>
        <w:t>Die RPK pr</w:t>
      </w:r>
      <w:r w:rsidR="00FA6661" w:rsidRPr="00985515">
        <w:rPr>
          <w:lang w:val="de-CH"/>
        </w:rPr>
        <w:t>ü</w:t>
      </w:r>
      <w:r w:rsidRPr="00985515">
        <w:rPr>
          <w:lang w:val="de-CH"/>
        </w:rPr>
        <w:t>ft die Rechnung des Vereins Jungwacht Blauring Kantone SG/AI/AR/GL j</w:t>
      </w:r>
      <w:r w:rsidR="00FA6661" w:rsidRPr="00985515">
        <w:rPr>
          <w:lang w:val="de-CH"/>
        </w:rPr>
        <w:t>ä</w:t>
      </w:r>
      <w:r w:rsidRPr="00985515">
        <w:rPr>
          <w:lang w:val="de-CH"/>
        </w:rPr>
        <w:t>hrlich und erstattet der Kantonskonferenz Bericht. Die Rechnungspr</w:t>
      </w:r>
      <w:r w:rsidR="00FA6661" w:rsidRPr="00985515">
        <w:rPr>
          <w:lang w:val="de-CH"/>
        </w:rPr>
        <w:t>ü</w:t>
      </w:r>
      <w:r w:rsidRPr="00985515">
        <w:rPr>
          <w:lang w:val="de-CH"/>
        </w:rPr>
        <w:t xml:space="preserve">fungskommission kann auch jederzeit in alle Belege im Zusammenhang mit dem Finanzwesen des Vereins Einsicht nehmen. </w:t>
      </w:r>
    </w:p>
    <w:p w14:paraId="34615C8D" w14:textId="33C35924" w:rsidR="004A7F64" w:rsidRPr="00985515" w:rsidRDefault="004A7F64" w:rsidP="004442A8">
      <w:pPr>
        <w:pStyle w:val="berschrift1"/>
        <w:numPr>
          <w:ilvl w:val="0"/>
          <w:numId w:val="46"/>
        </w:numPr>
        <w:ind w:left="567" w:hanging="567"/>
        <w:rPr>
          <w:szCs w:val="24"/>
          <w:lang w:val="de-CH"/>
        </w:rPr>
      </w:pPr>
      <w:r w:rsidRPr="00985515">
        <w:rPr>
          <w:szCs w:val="24"/>
          <w:lang w:val="de-CH"/>
        </w:rPr>
        <w:t xml:space="preserve">Mediation und Schiedsgerichtbarkeit </w:t>
      </w:r>
    </w:p>
    <w:p w14:paraId="16286F3B" w14:textId="122D9117" w:rsidR="004A7F64" w:rsidRPr="00985515" w:rsidRDefault="004A7F64" w:rsidP="004442A8">
      <w:pPr>
        <w:pStyle w:val="berschrift2"/>
        <w:numPr>
          <w:ilvl w:val="1"/>
          <w:numId w:val="46"/>
        </w:numPr>
        <w:ind w:left="567" w:hanging="567"/>
        <w:rPr>
          <w:szCs w:val="22"/>
          <w:lang w:val="de-CH"/>
        </w:rPr>
      </w:pPr>
      <w:r w:rsidRPr="00985515">
        <w:rPr>
          <w:szCs w:val="22"/>
          <w:lang w:val="de-CH"/>
        </w:rPr>
        <w:t xml:space="preserve">Streiterledigung durch Mediation </w:t>
      </w:r>
    </w:p>
    <w:p w14:paraId="283FF464" w14:textId="1F514B4E" w:rsidR="004A7F64" w:rsidRPr="00985515" w:rsidRDefault="004A7F64" w:rsidP="00075458">
      <w:pPr>
        <w:rPr>
          <w:sz w:val="24"/>
          <w:szCs w:val="24"/>
          <w:lang w:val="de-CH"/>
        </w:rPr>
      </w:pPr>
      <w:r w:rsidRPr="00985515">
        <w:rPr>
          <w:lang w:val="de-CH"/>
        </w:rPr>
        <w:t>Bez</w:t>
      </w:r>
      <w:r w:rsidR="00FA6661" w:rsidRPr="00985515">
        <w:rPr>
          <w:lang w:val="de-CH"/>
        </w:rPr>
        <w:t>ü</w:t>
      </w:r>
      <w:r w:rsidRPr="00985515">
        <w:rPr>
          <w:lang w:val="de-CH"/>
        </w:rPr>
        <w:t>glich s</w:t>
      </w:r>
      <w:r w:rsidR="00FA6661" w:rsidRPr="00985515">
        <w:rPr>
          <w:lang w:val="de-CH"/>
        </w:rPr>
        <w:t>ä</w:t>
      </w:r>
      <w:r w:rsidRPr="00985515">
        <w:rPr>
          <w:lang w:val="de-CH"/>
        </w:rPr>
        <w:t>mtlicher Streitigkeiten, die sich aus der Anwendung dieser Statuten ergeben, sind alle der Satzungshoheit des Verbandes unterstellten Personen verpflichtet, eine L</w:t>
      </w:r>
      <w:r w:rsidR="00FA6661" w:rsidRPr="00985515">
        <w:rPr>
          <w:lang w:val="de-CH"/>
        </w:rPr>
        <w:t>ö</w:t>
      </w:r>
      <w:r w:rsidRPr="00985515">
        <w:rPr>
          <w:lang w:val="de-CH"/>
        </w:rPr>
        <w:t xml:space="preserve">sung auf dem Wege der Mediation anzustreben. Das Mediationsverfahren inklusive dem Miteinbezug der </w:t>
      </w:r>
      <w:r w:rsidR="00664E0E">
        <w:rPr>
          <w:color w:val="FF0000"/>
          <w:lang w:val="de-CH"/>
        </w:rPr>
        <w:t>Deutschschweizerischen Ordinarienkonferenz (</w:t>
      </w:r>
      <w:r w:rsidRPr="00985515">
        <w:rPr>
          <w:lang w:val="de-CH"/>
        </w:rPr>
        <w:t>DOK</w:t>
      </w:r>
      <w:r w:rsidR="00664E0E">
        <w:rPr>
          <w:color w:val="FF0000"/>
          <w:lang w:val="de-CH"/>
        </w:rPr>
        <w:t>)</w:t>
      </w:r>
      <w:r w:rsidRPr="00985515">
        <w:rPr>
          <w:lang w:val="de-CH"/>
        </w:rPr>
        <w:t xml:space="preserve"> ist im Mediationsreglement von Jungwacht Blauring Schweiz geregelt. </w:t>
      </w:r>
    </w:p>
    <w:p w14:paraId="388F5E85" w14:textId="28A31403" w:rsidR="004A7F64" w:rsidRPr="00985515" w:rsidRDefault="004A7F64" w:rsidP="004442A8">
      <w:pPr>
        <w:pStyle w:val="berschrift2"/>
        <w:numPr>
          <w:ilvl w:val="1"/>
          <w:numId w:val="46"/>
        </w:numPr>
        <w:ind w:left="567" w:hanging="567"/>
        <w:rPr>
          <w:szCs w:val="22"/>
          <w:lang w:val="de-CH"/>
        </w:rPr>
      </w:pPr>
      <w:r w:rsidRPr="00985515">
        <w:rPr>
          <w:szCs w:val="22"/>
          <w:lang w:val="de-CH"/>
        </w:rPr>
        <w:t xml:space="preserve">Schiedsgerichtbarkeit </w:t>
      </w:r>
    </w:p>
    <w:p w14:paraId="6F29E503" w14:textId="5A2BB126" w:rsidR="004A7F64" w:rsidRPr="00985515" w:rsidRDefault="004A7F64" w:rsidP="00075458">
      <w:pPr>
        <w:rPr>
          <w:sz w:val="24"/>
          <w:szCs w:val="24"/>
          <w:lang w:val="de-CH"/>
        </w:rPr>
      </w:pPr>
      <w:r w:rsidRPr="00985515">
        <w:rPr>
          <w:lang w:val="de-CH"/>
        </w:rPr>
        <w:t>Streitigkeiten, welche nicht auf dem Wege der Mediation erledigt werden k</w:t>
      </w:r>
      <w:r w:rsidR="00FA6661" w:rsidRPr="00985515">
        <w:rPr>
          <w:lang w:val="de-CH"/>
        </w:rPr>
        <w:t>ö</w:t>
      </w:r>
      <w:r w:rsidRPr="00985515">
        <w:rPr>
          <w:lang w:val="de-CH"/>
        </w:rPr>
        <w:t>nnen, sind, unter Ausschluss der ordentlichen Gerichtsbarkeit, einem ad hoc-Schiedsgericht zu unterbreiten. Ein solches Schiedsgerichtsverfahren richtet sich nach den f</w:t>
      </w:r>
      <w:r w:rsidR="00FA6661" w:rsidRPr="00985515">
        <w:rPr>
          <w:lang w:val="de-CH"/>
        </w:rPr>
        <w:t>ü</w:t>
      </w:r>
      <w:r w:rsidRPr="00985515">
        <w:rPr>
          <w:lang w:val="de-CH"/>
        </w:rPr>
        <w:t xml:space="preserve">r den Kanton SG/AI/AR/GL anwendbaren verfahrensrechtlichen Bestimmungen; Sitz des Schiedsgerichtes ist St. Gallen. </w:t>
      </w:r>
    </w:p>
    <w:p w14:paraId="30BB327D" w14:textId="1A42C2C5" w:rsidR="004A7F64" w:rsidRPr="00985515" w:rsidRDefault="004A7F64" w:rsidP="004442A8">
      <w:pPr>
        <w:pStyle w:val="berschrift1"/>
        <w:numPr>
          <w:ilvl w:val="0"/>
          <w:numId w:val="46"/>
        </w:numPr>
        <w:ind w:left="567" w:hanging="567"/>
        <w:rPr>
          <w:szCs w:val="24"/>
          <w:lang w:val="de-CH"/>
        </w:rPr>
      </w:pPr>
      <w:r w:rsidRPr="00985515">
        <w:rPr>
          <w:szCs w:val="24"/>
          <w:lang w:val="de-CH"/>
        </w:rPr>
        <w:t>Aufl</w:t>
      </w:r>
      <w:r w:rsidR="00FA6661" w:rsidRPr="00985515">
        <w:rPr>
          <w:szCs w:val="24"/>
          <w:lang w:val="de-CH"/>
        </w:rPr>
        <w:t>ö</w:t>
      </w:r>
      <w:r w:rsidRPr="00985515">
        <w:rPr>
          <w:szCs w:val="24"/>
          <w:lang w:val="de-CH"/>
        </w:rPr>
        <w:t xml:space="preserve">sung des Vereins </w:t>
      </w:r>
    </w:p>
    <w:p w14:paraId="188CAD32" w14:textId="488288D2" w:rsidR="004A7F64" w:rsidRPr="00985515" w:rsidRDefault="004A7F64" w:rsidP="00075458">
      <w:pPr>
        <w:rPr>
          <w:sz w:val="24"/>
          <w:szCs w:val="24"/>
          <w:lang w:val="de-CH"/>
        </w:rPr>
      </w:pPr>
      <w:r w:rsidRPr="00985515">
        <w:rPr>
          <w:lang w:val="de-CH"/>
        </w:rPr>
        <w:t>L</w:t>
      </w:r>
      <w:r w:rsidR="00FA6661" w:rsidRPr="00985515">
        <w:rPr>
          <w:lang w:val="de-CH"/>
        </w:rPr>
        <w:t>ö</w:t>
      </w:r>
      <w:r w:rsidRPr="00985515">
        <w:rPr>
          <w:lang w:val="de-CH"/>
        </w:rPr>
        <w:t>st sich Jungwacht Blauring Kanton</w:t>
      </w:r>
      <w:r w:rsidR="00BD7360">
        <w:rPr>
          <w:lang w:val="de-CH"/>
        </w:rPr>
        <w:t>e</w:t>
      </w:r>
      <w:r w:rsidRPr="00985515">
        <w:rPr>
          <w:lang w:val="de-CH"/>
        </w:rPr>
        <w:t xml:space="preserve"> SG/AI/AR/GL zu Gunsten eines Nachfolgevereins auf oder vereinigt er sich mit einem anderen Verein, so geht das Vereinsverm</w:t>
      </w:r>
      <w:r w:rsidR="00FA6661" w:rsidRPr="00985515">
        <w:rPr>
          <w:lang w:val="de-CH"/>
        </w:rPr>
        <w:t>ö</w:t>
      </w:r>
      <w:r w:rsidRPr="00985515">
        <w:rPr>
          <w:lang w:val="de-CH"/>
        </w:rPr>
        <w:t xml:space="preserve">gen auf diesen Zeitpunkt hin auf den Nachfolgeverein </w:t>
      </w:r>
      <w:r w:rsidR="00FA6661" w:rsidRPr="00985515">
        <w:rPr>
          <w:lang w:val="de-CH"/>
        </w:rPr>
        <w:t>ü</w:t>
      </w:r>
      <w:r w:rsidRPr="00985515">
        <w:rPr>
          <w:lang w:val="de-CH"/>
        </w:rPr>
        <w:t xml:space="preserve">ber. </w:t>
      </w:r>
    </w:p>
    <w:p w14:paraId="67DD0B16" w14:textId="37B30DE8" w:rsidR="004A7F64" w:rsidRPr="00985515" w:rsidRDefault="004A7F64" w:rsidP="00075458">
      <w:pPr>
        <w:rPr>
          <w:sz w:val="24"/>
          <w:szCs w:val="24"/>
          <w:lang w:val="de-CH"/>
        </w:rPr>
      </w:pPr>
      <w:r w:rsidRPr="00985515">
        <w:rPr>
          <w:lang w:val="de-CH"/>
        </w:rPr>
        <w:t>L</w:t>
      </w:r>
      <w:r w:rsidR="00FA6661" w:rsidRPr="00985515">
        <w:rPr>
          <w:lang w:val="de-CH"/>
        </w:rPr>
        <w:t>ö</w:t>
      </w:r>
      <w:r w:rsidRPr="00985515">
        <w:rPr>
          <w:lang w:val="de-CH"/>
        </w:rPr>
        <w:t>st sich der Verein ohne Nachfolgeverein auf, so wird das Verm</w:t>
      </w:r>
      <w:r w:rsidR="00FA6661" w:rsidRPr="00985515">
        <w:rPr>
          <w:lang w:val="de-CH"/>
        </w:rPr>
        <w:t>ö</w:t>
      </w:r>
      <w:r w:rsidRPr="00985515">
        <w:rPr>
          <w:lang w:val="de-CH"/>
        </w:rPr>
        <w:t xml:space="preserve">gen Jungwacht Blauring Schweiz zur getreuen Verwaltung </w:t>
      </w:r>
      <w:r w:rsidR="00FA6661" w:rsidRPr="00985515">
        <w:rPr>
          <w:lang w:val="de-CH"/>
        </w:rPr>
        <w:t>ü</w:t>
      </w:r>
      <w:r w:rsidRPr="00985515">
        <w:rPr>
          <w:lang w:val="de-CH"/>
        </w:rPr>
        <w:t>bergeben. Jungwacht Blauring Schweiz hat es einem sp</w:t>
      </w:r>
      <w:r w:rsidR="00FA6661" w:rsidRPr="00985515">
        <w:rPr>
          <w:lang w:val="de-CH"/>
        </w:rPr>
        <w:t>ä</w:t>
      </w:r>
      <w:r w:rsidRPr="00985515">
        <w:rPr>
          <w:lang w:val="de-CH"/>
        </w:rPr>
        <w:t xml:space="preserve">teren Verein zu </w:t>
      </w:r>
      <w:r w:rsidR="00FA6661" w:rsidRPr="00985515">
        <w:rPr>
          <w:lang w:val="de-CH"/>
        </w:rPr>
        <w:t>ü</w:t>
      </w:r>
      <w:r w:rsidRPr="00985515">
        <w:rPr>
          <w:lang w:val="de-CH"/>
        </w:rPr>
        <w:t xml:space="preserve">bergeben, welcher einen gleich gelagerten Zweck im Bistum St. Gallen verfolgt. </w:t>
      </w:r>
    </w:p>
    <w:p w14:paraId="25FF467A" w14:textId="0F7D3003" w:rsidR="004A7F64" w:rsidRPr="00985515" w:rsidRDefault="004A7F64" w:rsidP="004442A8">
      <w:pPr>
        <w:pStyle w:val="berschrift1"/>
        <w:numPr>
          <w:ilvl w:val="0"/>
          <w:numId w:val="46"/>
        </w:numPr>
        <w:ind w:left="567" w:hanging="567"/>
        <w:rPr>
          <w:szCs w:val="24"/>
          <w:lang w:val="de-CH"/>
        </w:rPr>
      </w:pPr>
      <w:r w:rsidRPr="00985515">
        <w:rPr>
          <w:szCs w:val="24"/>
          <w:lang w:val="de-CH"/>
        </w:rPr>
        <w:t xml:space="preserve">In-Kraft-Treten der Statuten </w:t>
      </w:r>
    </w:p>
    <w:p w14:paraId="4D3F76FC" w14:textId="3E1F160D" w:rsidR="004A7F64" w:rsidRDefault="004A7F64" w:rsidP="00075458">
      <w:pPr>
        <w:rPr>
          <w:lang w:val="de-CH"/>
        </w:rPr>
      </w:pPr>
      <w:r w:rsidRPr="00985515">
        <w:rPr>
          <w:lang w:val="de-CH"/>
        </w:rPr>
        <w:t xml:space="preserve">Diese Statuten sind am </w:t>
      </w:r>
      <w:r w:rsidR="00BD7360" w:rsidRPr="00702934">
        <w:rPr>
          <w:color w:val="00B050"/>
          <w:lang w:val="de-CH"/>
        </w:rPr>
        <w:t>16. Mai 2020</w:t>
      </w:r>
      <w:r w:rsidRPr="00702934">
        <w:rPr>
          <w:color w:val="00B050"/>
          <w:lang w:val="de-CH"/>
        </w:rPr>
        <w:t xml:space="preserve"> </w:t>
      </w:r>
      <w:r w:rsidRPr="00985515">
        <w:rPr>
          <w:lang w:val="de-CH"/>
        </w:rPr>
        <w:t xml:space="preserve">von Jungwacht Blauring Schweiz genehmigt worden und entsprechen den Vorgaben der DOK. Jede Statutenrevision bedarf der Genehmigung durch Jungwacht Blauring Schweiz. Diese Statuten sowie jede Statutenrevision treten mit Annahme durch die Kantonskonferenz in Kraft. </w:t>
      </w:r>
    </w:p>
    <w:p w14:paraId="0CC2A3F0" w14:textId="77777777" w:rsidR="00664E0E" w:rsidRPr="00985515" w:rsidRDefault="00664E0E" w:rsidP="00075458">
      <w:pPr>
        <w:rPr>
          <w:sz w:val="24"/>
          <w:szCs w:val="24"/>
          <w:lang w:val="de-CH"/>
        </w:rPr>
      </w:pPr>
    </w:p>
    <w:p w14:paraId="16C47206" w14:textId="15218CF3" w:rsidR="004A7F64" w:rsidRDefault="004A7F64" w:rsidP="00075458">
      <w:pPr>
        <w:rPr>
          <w:lang w:val="de-CH"/>
        </w:rPr>
      </w:pPr>
      <w:r w:rsidRPr="00985515">
        <w:rPr>
          <w:lang w:val="de-CH"/>
        </w:rPr>
        <w:t xml:space="preserve">Diese Statuten treten </w:t>
      </w:r>
      <w:r w:rsidRPr="00E04CFD">
        <w:rPr>
          <w:lang w:val="de-CH"/>
        </w:rPr>
        <w:t xml:space="preserve">am </w:t>
      </w:r>
      <w:r w:rsidR="00BD7360" w:rsidRPr="00702934">
        <w:rPr>
          <w:color w:val="00B050"/>
          <w:lang w:val="de-CH"/>
        </w:rPr>
        <w:t>10. Mai 2020</w:t>
      </w:r>
      <w:r w:rsidRPr="00702934">
        <w:rPr>
          <w:color w:val="00B050"/>
          <w:lang w:val="de-CH"/>
        </w:rPr>
        <w:t xml:space="preserve"> </w:t>
      </w:r>
      <w:r w:rsidRPr="00985515">
        <w:rPr>
          <w:lang w:val="de-CH"/>
        </w:rPr>
        <w:t xml:space="preserve">in Kraft. </w:t>
      </w:r>
    </w:p>
    <w:p w14:paraId="2217F54C" w14:textId="77777777" w:rsidR="00664E0E" w:rsidRPr="00985515" w:rsidRDefault="00664E0E" w:rsidP="00075458">
      <w:pPr>
        <w:rPr>
          <w:sz w:val="24"/>
          <w:szCs w:val="24"/>
          <w:lang w:val="de-CH"/>
        </w:rPr>
      </w:pPr>
    </w:p>
    <w:p w14:paraId="095706CE" w14:textId="77777777" w:rsidR="004A7F64" w:rsidRPr="00985515" w:rsidRDefault="004A7F64" w:rsidP="00075458">
      <w:pPr>
        <w:rPr>
          <w:sz w:val="24"/>
          <w:szCs w:val="24"/>
          <w:lang w:val="de-CH"/>
        </w:rPr>
      </w:pPr>
      <w:r w:rsidRPr="00985515">
        <w:rPr>
          <w:lang w:val="de-CH"/>
        </w:rPr>
        <w:t xml:space="preserve">Durch diese Statuten werden aufgehoben: </w:t>
      </w:r>
    </w:p>
    <w:p w14:paraId="681378B3" w14:textId="15C21C4B" w:rsidR="00476C88" w:rsidRPr="00985515" w:rsidRDefault="004A7F64" w:rsidP="00476C88">
      <w:pPr>
        <w:pStyle w:val="Listenabsatz"/>
        <w:numPr>
          <w:ilvl w:val="0"/>
          <w:numId w:val="40"/>
        </w:numPr>
        <w:rPr>
          <w:sz w:val="24"/>
          <w:szCs w:val="24"/>
          <w:lang w:val="de-CH"/>
        </w:rPr>
      </w:pPr>
      <w:r w:rsidRPr="00985515">
        <w:rPr>
          <w:lang w:val="de-CH"/>
        </w:rPr>
        <w:t xml:space="preserve">Die Statuten vom </w:t>
      </w:r>
      <w:r w:rsidR="00664E0E">
        <w:rPr>
          <w:color w:val="FF0000"/>
          <w:lang w:val="de-CH"/>
        </w:rPr>
        <w:t>1. Juni 2012</w:t>
      </w:r>
    </w:p>
    <w:p w14:paraId="07802D8B" w14:textId="69672ABA" w:rsidR="00476C88" w:rsidRPr="004442A8" w:rsidRDefault="004A7F64" w:rsidP="00476C88">
      <w:pPr>
        <w:pStyle w:val="Listenabsatz"/>
        <w:numPr>
          <w:ilvl w:val="0"/>
          <w:numId w:val="40"/>
        </w:numPr>
        <w:rPr>
          <w:sz w:val="24"/>
          <w:szCs w:val="24"/>
          <w:lang w:val="de-CH"/>
        </w:rPr>
      </w:pPr>
      <w:r w:rsidRPr="00985515">
        <w:rPr>
          <w:lang w:val="de-CH"/>
        </w:rPr>
        <w:t>S</w:t>
      </w:r>
      <w:r w:rsidR="00FA6661" w:rsidRPr="00985515">
        <w:rPr>
          <w:lang w:val="de-CH"/>
        </w:rPr>
        <w:t>ä</w:t>
      </w:r>
      <w:r w:rsidRPr="00985515">
        <w:rPr>
          <w:lang w:val="de-CH"/>
        </w:rPr>
        <w:t>mtliche Bestimmungen und Reglemente, welche den neuen Statuten widersprechen</w:t>
      </w:r>
    </w:p>
    <w:p w14:paraId="0FB40C88" w14:textId="77777777" w:rsidR="004442A8" w:rsidRPr="004442A8" w:rsidRDefault="004442A8" w:rsidP="004442A8">
      <w:pPr>
        <w:rPr>
          <w:sz w:val="24"/>
          <w:szCs w:val="24"/>
          <w:lang w:val="de-CH"/>
        </w:rPr>
      </w:pPr>
    </w:p>
    <w:p w14:paraId="02BED331" w14:textId="50A79F55" w:rsidR="004A7F64" w:rsidRPr="00985515" w:rsidRDefault="004A7F64" w:rsidP="00075458">
      <w:pPr>
        <w:rPr>
          <w:sz w:val="24"/>
          <w:szCs w:val="24"/>
          <w:lang w:val="de-CH"/>
        </w:rPr>
      </w:pPr>
      <w:r w:rsidRPr="00985515">
        <w:rPr>
          <w:lang w:val="de-CH"/>
        </w:rPr>
        <w:t xml:space="preserve">Im Namen von Jungwacht Blauring Kantone SG/AI/AR/GL </w:t>
      </w:r>
    </w:p>
    <w:p w14:paraId="3E781C28" w14:textId="77777777" w:rsidR="00075458" w:rsidRPr="00985515" w:rsidRDefault="00075458" w:rsidP="00075458">
      <w:pPr>
        <w:rPr>
          <w:lang w:val="de-CH"/>
        </w:rPr>
      </w:pPr>
    </w:p>
    <w:p w14:paraId="5962492A" w14:textId="77777777" w:rsidR="00075458" w:rsidRPr="00985515" w:rsidRDefault="00075458" w:rsidP="00075458">
      <w:pPr>
        <w:rPr>
          <w:lang w:val="de-CH"/>
        </w:rPr>
      </w:pPr>
    </w:p>
    <w:p w14:paraId="021C9E83" w14:textId="6B2EA802" w:rsidR="00075458" w:rsidRPr="00985515" w:rsidRDefault="00075458" w:rsidP="00075458">
      <w:pPr>
        <w:rPr>
          <w:lang w:val="de-CH"/>
        </w:rPr>
      </w:pPr>
    </w:p>
    <w:p w14:paraId="77F0342F" w14:textId="77777777" w:rsidR="00075458" w:rsidRPr="00985515" w:rsidRDefault="00075458" w:rsidP="00075458">
      <w:pPr>
        <w:rPr>
          <w:lang w:val="de-CH"/>
        </w:rPr>
      </w:pPr>
    </w:p>
    <w:p w14:paraId="6DB8B665" w14:textId="2CA9AA4E" w:rsidR="004A7F64" w:rsidRPr="00985515" w:rsidRDefault="004A7F64" w:rsidP="00075458">
      <w:pPr>
        <w:rPr>
          <w:sz w:val="24"/>
          <w:szCs w:val="24"/>
          <w:lang w:val="de-CH"/>
        </w:rPr>
      </w:pPr>
      <w:r w:rsidRPr="00985515">
        <w:rPr>
          <w:lang w:val="de-CH"/>
        </w:rPr>
        <w:t>Kantonspr</w:t>
      </w:r>
      <w:r w:rsidR="00FA6661" w:rsidRPr="00985515">
        <w:rPr>
          <w:lang w:val="de-CH"/>
        </w:rPr>
        <w:t>ä</w:t>
      </w:r>
      <w:r w:rsidRPr="00985515">
        <w:rPr>
          <w:lang w:val="de-CH"/>
        </w:rPr>
        <w:t xml:space="preserve">sident </w:t>
      </w:r>
      <w:r w:rsidR="00075458" w:rsidRPr="00985515">
        <w:rPr>
          <w:lang w:val="de-CH"/>
        </w:rPr>
        <w:tab/>
      </w:r>
      <w:r w:rsidRPr="00985515">
        <w:rPr>
          <w:lang w:val="de-CH"/>
        </w:rPr>
        <w:t>Protokollf</w:t>
      </w:r>
      <w:r w:rsidR="00FA6661" w:rsidRPr="00985515">
        <w:rPr>
          <w:lang w:val="de-CH"/>
        </w:rPr>
        <w:t>ü</w:t>
      </w:r>
      <w:r w:rsidRPr="00985515">
        <w:rPr>
          <w:lang w:val="de-CH"/>
        </w:rPr>
        <w:t xml:space="preserve">hrer </w:t>
      </w:r>
    </w:p>
    <w:p w14:paraId="4D8140D6" w14:textId="77777777" w:rsidR="004A7F64" w:rsidRPr="00FA6661" w:rsidRDefault="004A7F64" w:rsidP="004A7F64">
      <w:pPr>
        <w:rPr>
          <w:lang w:val="de-CH"/>
        </w:rPr>
      </w:pPr>
    </w:p>
    <w:sectPr w:rsidR="004A7F64" w:rsidRPr="00FA6661" w:rsidSect="00AF4D4D">
      <w:headerReference w:type="default" r:id="rId8"/>
      <w:footerReference w:type="default" r:id="rId9"/>
      <w:headerReference w:type="first" r:id="rId10"/>
      <w:footerReference w:type="firs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DE172" w14:textId="77777777" w:rsidR="00CE6A46" w:rsidRDefault="00CE6A46">
      <w:r>
        <w:separator/>
      </w:r>
    </w:p>
  </w:endnote>
  <w:endnote w:type="continuationSeparator" w:id="0">
    <w:p w14:paraId="14EE75F7" w14:textId="77777777" w:rsidR="00CE6A46" w:rsidRDefault="00CE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31D10" w14:textId="1E096B21" w:rsidR="0094214A" w:rsidRPr="00695AC6" w:rsidRDefault="0094214A" w:rsidP="00AF4D4D">
    <w:pPr>
      <w:pStyle w:val="Fuzeile"/>
    </w:pPr>
    <w:r>
      <w:tab/>
    </w:r>
    <w:r>
      <w:fldChar w:fldCharType="begin"/>
    </w:r>
    <w:r>
      <w:instrText xml:space="preserve"> DATE \@ "dd.MM.yyyy" </w:instrText>
    </w:r>
    <w:r>
      <w:fldChar w:fldCharType="separate"/>
    </w:r>
    <w:r w:rsidR="0061427C">
      <w:rPr>
        <w:noProof/>
      </w:rPr>
      <w:t>11.03.2020</w:t>
    </w:r>
    <w:r>
      <w:fldChar w:fldCharType="end"/>
    </w:r>
    <w:r>
      <w:tab/>
    </w:r>
    <w:r>
      <w:tab/>
    </w:r>
    <w:r w:rsidRPr="00695AC6">
      <w:rPr>
        <w:b/>
      </w:rPr>
      <w:t xml:space="preserve">Seite </w:t>
    </w:r>
    <w:r w:rsidRPr="00695AC6">
      <w:rPr>
        <w:b/>
      </w:rPr>
      <w:fldChar w:fldCharType="begin"/>
    </w:r>
    <w:r w:rsidRPr="00695AC6">
      <w:rPr>
        <w:b/>
      </w:rPr>
      <w:instrText xml:space="preserve"> </w:instrText>
    </w:r>
    <w:r>
      <w:rPr>
        <w:b/>
      </w:rPr>
      <w:instrText>PAGE</w:instrText>
    </w:r>
    <w:r w:rsidRPr="00695AC6">
      <w:rPr>
        <w:b/>
      </w:rPr>
      <w:instrText xml:space="preserve"> </w:instrText>
    </w:r>
    <w:r w:rsidRPr="00695AC6">
      <w:rPr>
        <w:b/>
      </w:rPr>
      <w:fldChar w:fldCharType="separate"/>
    </w:r>
    <w:r w:rsidR="00D7030B">
      <w:rPr>
        <w:b/>
        <w:noProof/>
      </w:rPr>
      <w:t>5</w:t>
    </w:r>
    <w:r w:rsidRPr="00695AC6">
      <w:rPr>
        <w:b/>
      </w:rPr>
      <w:fldChar w:fldCharType="end"/>
    </w:r>
    <w:r w:rsidRPr="00695AC6">
      <w:rPr>
        <w:b/>
      </w:rPr>
      <w:t>/</w:t>
    </w:r>
    <w:r w:rsidRPr="00695AC6">
      <w:rPr>
        <w:b/>
      </w:rPr>
      <w:fldChar w:fldCharType="begin"/>
    </w:r>
    <w:r w:rsidRPr="00695AC6">
      <w:rPr>
        <w:b/>
      </w:rPr>
      <w:instrText xml:space="preserve"> </w:instrText>
    </w:r>
    <w:r>
      <w:rPr>
        <w:b/>
      </w:rPr>
      <w:instrText>NUMPAGES</w:instrText>
    </w:r>
    <w:r w:rsidRPr="00695AC6">
      <w:rPr>
        <w:b/>
      </w:rPr>
      <w:instrText xml:space="preserve"> </w:instrText>
    </w:r>
    <w:r w:rsidRPr="00695AC6">
      <w:rPr>
        <w:b/>
      </w:rPr>
      <w:fldChar w:fldCharType="separate"/>
    </w:r>
    <w:r w:rsidR="00D7030B">
      <w:rPr>
        <w:b/>
        <w:noProof/>
      </w:rPr>
      <w:t>7</w:t>
    </w:r>
    <w:r w:rsidRPr="00695AC6">
      <w:rPr>
        <w:b/>
      </w:rPr>
      <w:fldChar w:fldCharType="end"/>
    </w:r>
  </w:p>
  <w:p w14:paraId="7F9CE23C" w14:textId="77777777" w:rsidR="008067DE" w:rsidRDefault="008067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8D4D6" w14:textId="0CE44B42" w:rsidR="0094214A" w:rsidRPr="00695AC6" w:rsidRDefault="0094214A" w:rsidP="00AF4D4D">
    <w:pPr>
      <w:pStyle w:val="Fuzeile"/>
      <w:rPr>
        <w:b/>
      </w:rPr>
    </w:pPr>
    <w:r w:rsidRPr="00503957">
      <w:tab/>
    </w:r>
    <w:r w:rsidRPr="00503957">
      <w:fldChar w:fldCharType="begin"/>
    </w:r>
    <w:r w:rsidRPr="00503957">
      <w:instrText xml:space="preserve"> </w:instrText>
    </w:r>
    <w:r>
      <w:instrText>DATE</w:instrText>
    </w:r>
    <w:r w:rsidRPr="00503957">
      <w:instrText xml:space="preserve"> \@ "</w:instrText>
    </w:r>
    <w:r>
      <w:instrText>dd.MM.yyyy</w:instrText>
    </w:r>
    <w:r w:rsidRPr="00503957">
      <w:instrText xml:space="preserve">" </w:instrText>
    </w:r>
    <w:r w:rsidRPr="00503957">
      <w:fldChar w:fldCharType="separate"/>
    </w:r>
    <w:r w:rsidR="0061427C">
      <w:rPr>
        <w:noProof/>
      </w:rPr>
      <w:t>11.03.2020</w:t>
    </w:r>
    <w:r w:rsidRPr="00503957">
      <w:fldChar w:fldCharType="end"/>
    </w:r>
    <w:r w:rsidRPr="00503957">
      <w:tab/>
    </w:r>
    <w:r>
      <w:tab/>
    </w:r>
    <w:r w:rsidRPr="00695AC6">
      <w:rPr>
        <w:b/>
      </w:rPr>
      <w:t xml:space="preserve">Seite </w:t>
    </w:r>
    <w:r w:rsidRPr="00695AC6">
      <w:rPr>
        <w:b/>
      </w:rPr>
      <w:fldChar w:fldCharType="begin"/>
    </w:r>
    <w:r w:rsidRPr="00695AC6">
      <w:rPr>
        <w:b/>
      </w:rPr>
      <w:instrText xml:space="preserve"> </w:instrText>
    </w:r>
    <w:r>
      <w:rPr>
        <w:b/>
      </w:rPr>
      <w:instrText>PAGE</w:instrText>
    </w:r>
    <w:r w:rsidRPr="00695AC6">
      <w:rPr>
        <w:b/>
      </w:rPr>
      <w:instrText xml:space="preserve"> </w:instrText>
    </w:r>
    <w:r w:rsidRPr="00695AC6">
      <w:rPr>
        <w:b/>
      </w:rPr>
      <w:fldChar w:fldCharType="separate"/>
    </w:r>
    <w:r w:rsidR="00D7030B">
      <w:rPr>
        <w:b/>
        <w:noProof/>
      </w:rPr>
      <w:t>1</w:t>
    </w:r>
    <w:r w:rsidRPr="00695AC6">
      <w:rPr>
        <w:b/>
      </w:rPr>
      <w:fldChar w:fldCharType="end"/>
    </w:r>
    <w:r w:rsidRPr="00695AC6">
      <w:rPr>
        <w:b/>
      </w:rPr>
      <w:t>/</w:t>
    </w:r>
    <w:r w:rsidRPr="00695AC6">
      <w:rPr>
        <w:b/>
      </w:rPr>
      <w:fldChar w:fldCharType="begin"/>
    </w:r>
    <w:r w:rsidRPr="00695AC6">
      <w:rPr>
        <w:b/>
      </w:rPr>
      <w:instrText xml:space="preserve"> </w:instrText>
    </w:r>
    <w:r>
      <w:rPr>
        <w:b/>
      </w:rPr>
      <w:instrText>NUMPAGES</w:instrText>
    </w:r>
    <w:r w:rsidRPr="00695AC6">
      <w:rPr>
        <w:b/>
      </w:rPr>
      <w:instrText xml:space="preserve"> </w:instrText>
    </w:r>
    <w:r w:rsidRPr="00695AC6">
      <w:rPr>
        <w:b/>
      </w:rPr>
      <w:fldChar w:fldCharType="separate"/>
    </w:r>
    <w:r w:rsidR="00D7030B">
      <w:rPr>
        <w:b/>
        <w:noProof/>
      </w:rPr>
      <w:t>7</w:t>
    </w:r>
    <w:r w:rsidRPr="00695AC6">
      <w:rPr>
        <w:b/>
      </w:rPr>
      <w:fldChar w:fldCharType="end"/>
    </w:r>
  </w:p>
  <w:p w14:paraId="7F554E77" w14:textId="77777777" w:rsidR="008067DE" w:rsidRDefault="008067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71510" w14:textId="77777777" w:rsidR="00CE6A46" w:rsidRDefault="00CE6A46">
      <w:r>
        <w:separator/>
      </w:r>
    </w:p>
  </w:footnote>
  <w:footnote w:type="continuationSeparator" w:id="0">
    <w:p w14:paraId="2A05DD2F" w14:textId="77777777" w:rsidR="00CE6A46" w:rsidRDefault="00CE6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1EAF3" w14:textId="5F95E573" w:rsidR="0094214A" w:rsidRPr="002D75B5" w:rsidRDefault="0094214A" w:rsidP="005E4724">
    <w:pPr>
      <w:pStyle w:val="Kopfzeile"/>
      <w:tabs>
        <w:tab w:val="left" w:pos="1980"/>
        <w:tab w:val="left" w:pos="2340"/>
      </w:tabs>
      <w:rPr>
        <w:sz w:val="16"/>
        <w:szCs w:val="16"/>
        <w:lang w:val="de-CH"/>
      </w:rPr>
    </w:pPr>
    <w:r w:rsidRPr="002D75B5">
      <w:rPr>
        <w:b/>
        <w:noProof/>
        <w:sz w:val="16"/>
        <w:szCs w:val="16"/>
        <w:lang w:val="de-CH" w:eastAsia="de-CH"/>
      </w:rPr>
      <mc:AlternateContent>
        <mc:Choice Requires="wps">
          <w:drawing>
            <wp:anchor distT="0" distB="0" distL="114299" distR="114299" simplePos="0" relativeHeight="251664384" behindDoc="0" locked="0" layoutInCell="1" allowOverlap="1" wp14:anchorId="6BF327FB" wp14:editId="6B63C49E">
              <wp:simplePos x="0" y="0"/>
              <wp:positionH relativeFrom="column">
                <wp:posOffset>1257299</wp:posOffset>
              </wp:positionH>
              <wp:positionV relativeFrom="paragraph">
                <wp:posOffset>-6350</wp:posOffset>
              </wp:positionV>
              <wp:extent cx="0" cy="342265"/>
              <wp:effectExtent l="0" t="0" r="25400" b="1333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line">
                        <a:avLst/>
                      </a:prstGeom>
                      <a:noFill/>
                      <a:ln w="2857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0C1E95" id="Line 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5pt" to="99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" strokeweight="2.25pt"/>
          </w:pict>
        </mc:Fallback>
      </mc:AlternateContent>
    </w:r>
    <w:r>
      <w:rPr>
        <w:b/>
        <w:sz w:val="16"/>
        <w:szCs w:val="16"/>
        <w:lang w:val="de-CH"/>
      </w:rPr>
      <w:t>Kantonsleitung</w:t>
    </w:r>
    <w:r w:rsidRPr="002D75B5">
      <w:rPr>
        <w:b/>
        <w:sz w:val="16"/>
        <w:szCs w:val="16"/>
        <w:lang w:val="de-CH"/>
      </w:rPr>
      <w:tab/>
    </w:r>
    <w:r w:rsidRPr="002D75B5">
      <w:rPr>
        <w:b/>
        <w:sz w:val="16"/>
        <w:szCs w:val="16"/>
        <w:lang w:val="de-CH"/>
      </w:rPr>
      <w:tab/>
    </w:r>
    <w:r w:rsidR="00D22CE0">
      <w:rPr>
        <w:b/>
        <w:sz w:val="16"/>
        <w:szCs w:val="16"/>
        <w:lang w:val="de-CH"/>
      </w:rPr>
      <w:t>Statuten</w:t>
    </w:r>
  </w:p>
  <w:p w14:paraId="12DF2274" w14:textId="149062A4" w:rsidR="0094214A" w:rsidRPr="002D75B5" w:rsidRDefault="0094214A" w:rsidP="005E4724">
    <w:pPr>
      <w:pStyle w:val="Kopfzeile"/>
      <w:tabs>
        <w:tab w:val="left" w:pos="1980"/>
        <w:tab w:val="left" w:pos="2340"/>
      </w:tabs>
      <w:rPr>
        <w:sz w:val="16"/>
        <w:szCs w:val="16"/>
        <w:lang w:val="de-CH"/>
      </w:rPr>
    </w:pPr>
    <w:r w:rsidRPr="003B3E01">
      <w:rPr>
        <w:b/>
        <w:bCs/>
        <w:sz w:val="16"/>
        <w:szCs w:val="16"/>
        <w:lang w:val="de-CH"/>
      </w:rPr>
      <w:t>Jungwacht Blauring</w:t>
    </w:r>
    <w:r>
      <w:rPr>
        <w:sz w:val="16"/>
        <w:szCs w:val="16"/>
        <w:lang w:val="de-CH"/>
      </w:rPr>
      <w:t xml:space="preserve"> </w:t>
    </w:r>
    <w:r w:rsidRPr="002D75B5">
      <w:rPr>
        <w:sz w:val="16"/>
        <w:szCs w:val="16"/>
        <w:lang w:val="de-CH"/>
      </w:rPr>
      <w:tab/>
    </w:r>
    <w:r w:rsidRPr="002D75B5">
      <w:rPr>
        <w:sz w:val="16"/>
        <w:szCs w:val="16"/>
        <w:lang w:val="de-CH"/>
      </w:rPr>
      <w:tab/>
    </w:r>
  </w:p>
  <w:p w14:paraId="15397C22" w14:textId="77777777" w:rsidR="0094214A" w:rsidRPr="00D258BC" w:rsidRDefault="0094214A" w:rsidP="005E4724">
    <w:pPr>
      <w:pStyle w:val="Kopfzeile"/>
      <w:tabs>
        <w:tab w:val="left" w:pos="1980"/>
        <w:tab w:val="left" w:pos="2340"/>
      </w:tabs>
      <w:rPr>
        <w:b/>
        <w:bCs/>
        <w:sz w:val="17"/>
        <w:szCs w:val="17"/>
        <w:lang w:val="de-CH"/>
      </w:rPr>
    </w:pPr>
    <w:r w:rsidRPr="00D258BC">
      <w:rPr>
        <w:b/>
        <w:bCs/>
        <w:sz w:val="17"/>
        <w:szCs w:val="17"/>
        <w:lang w:val="de-CH"/>
      </w:rPr>
      <w:t>SG/AI/AR/GL</w:t>
    </w:r>
  </w:p>
  <w:p w14:paraId="5CEC214A" w14:textId="77777777" w:rsidR="0094214A" w:rsidRPr="002D75B5" w:rsidRDefault="0094214A" w:rsidP="002D75B5">
    <w:pPr>
      <w:pStyle w:val="Kopfzeile"/>
      <w:tabs>
        <w:tab w:val="left" w:pos="1980"/>
        <w:tab w:val="left" w:pos="2340"/>
      </w:tabs>
      <w:rPr>
        <w:sz w:val="16"/>
        <w:szCs w:val="16"/>
        <w:lang w:val="de-CH"/>
      </w:rPr>
    </w:pPr>
  </w:p>
  <w:p w14:paraId="69C5FB48" w14:textId="77777777" w:rsidR="0094214A" w:rsidRPr="002D75B5" w:rsidRDefault="0094214A" w:rsidP="002D75B5">
    <w:pPr>
      <w:pStyle w:val="Kopfzeile"/>
      <w:tabs>
        <w:tab w:val="left" w:pos="1980"/>
        <w:tab w:val="left" w:pos="2340"/>
      </w:tabs>
      <w:rPr>
        <w:sz w:val="16"/>
        <w:szCs w:val="16"/>
        <w:lang w:val="de-CH"/>
      </w:rPr>
    </w:pPr>
  </w:p>
  <w:p w14:paraId="6B45EC78" w14:textId="77777777" w:rsidR="0094214A" w:rsidRPr="002D75B5" w:rsidRDefault="0094214A" w:rsidP="002D75B5">
    <w:pPr>
      <w:pStyle w:val="Kopfzeile"/>
      <w:tabs>
        <w:tab w:val="left" w:pos="1980"/>
        <w:tab w:val="left" w:pos="2340"/>
      </w:tabs>
      <w:rPr>
        <w:sz w:val="16"/>
        <w:szCs w:val="16"/>
        <w:lang w:val="de-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43EE4" w14:textId="50F74F07" w:rsidR="0094214A" w:rsidRPr="002D75B5" w:rsidRDefault="0094214A" w:rsidP="002D75B5">
    <w:pPr>
      <w:pStyle w:val="Kopfzeile"/>
      <w:tabs>
        <w:tab w:val="left" w:pos="1980"/>
        <w:tab w:val="left" w:pos="2340"/>
      </w:tabs>
      <w:rPr>
        <w:sz w:val="16"/>
        <w:szCs w:val="16"/>
        <w:lang w:val="de-CH"/>
      </w:rPr>
    </w:pPr>
    <w:r w:rsidRPr="002D75B5">
      <w:rPr>
        <w:noProof/>
        <w:sz w:val="16"/>
        <w:szCs w:val="16"/>
        <w:lang w:val="de-CH" w:eastAsia="de-CH"/>
      </w:rPr>
      <w:drawing>
        <wp:anchor distT="0" distB="0" distL="114300" distR="114300" simplePos="0" relativeHeight="251660288" behindDoc="0" locked="0" layoutInCell="1" allowOverlap="1" wp14:anchorId="01464BC4" wp14:editId="6457ADA0">
          <wp:simplePos x="0" y="0"/>
          <wp:positionH relativeFrom="column">
            <wp:posOffset>5298395</wp:posOffset>
          </wp:positionH>
          <wp:positionV relativeFrom="paragraph">
            <wp:posOffset>635</wp:posOffset>
          </wp:positionV>
          <wp:extent cx="730800" cy="1062000"/>
          <wp:effectExtent l="0" t="0" r="0" b="508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jungwacht-blauring_SW"/>
                  <pic:cNvPicPr>
                    <a:picLocks noChangeAspect="1" noChangeArrowheads="1"/>
                  </pic:cNvPicPr>
                </pic:nvPicPr>
                <pic:blipFill>
                  <a:blip r:embed="rId1"/>
                  <a:stretch>
                    <a:fillRect/>
                  </a:stretch>
                </pic:blipFill>
                <pic:spPr bwMode="auto">
                  <a:xfrm>
                    <a:off x="0" y="0"/>
                    <a:ext cx="730800" cy="10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75B5">
      <w:rPr>
        <w:b/>
        <w:noProof/>
        <w:sz w:val="16"/>
        <w:szCs w:val="16"/>
        <w:lang w:val="de-CH" w:eastAsia="de-CH"/>
      </w:rPr>
      <mc:AlternateContent>
        <mc:Choice Requires="wps">
          <w:drawing>
            <wp:anchor distT="0" distB="0" distL="114299" distR="114299" simplePos="0" relativeHeight="251661312" behindDoc="0" locked="0" layoutInCell="1" allowOverlap="1" wp14:anchorId="14A53B20" wp14:editId="21D9FCC0">
              <wp:simplePos x="0" y="0"/>
              <wp:positionH relativeFrom="column">
                <wp:posOffset>1257299</wp:posOffset>
              </wp:positionH>
              <wp:positionV relativeFrom="paragraph">
                <wp:posOffset>-6350</wp:posOffset>
              </wp:positionV>
              <wp:extent cx="0" cy="342265"/>
              <wp:effectExtent l="0" t="0" r="25400" b="133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line">
                        <a:avLst/>
                      </a:prstGeom>
                      <a:noFill/>
                      <a:ln w="2857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32698D1" id="Line 5"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5pt" to="99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" strokeweight="2.25pt"/>
          </w:pict>
        </mc:Fallback>
      </mc:AlternateContent>
    </w:r>
    <w:r>
      <w:rPr>
        <w:b/>
        <w:sz w:val="16"/>
        <w:szCs w:val="16"/>
        <w:lang w:val="de-CH"/>
      </w:rPr>
      <w:t>Kantonsleitung</w:t>
    </w:r>
    <w:r w:rsidRPr="002D75B5">
      <w:rPr>
        <w:b/>
        <w:sz w:val="16"/>
        <w:szCs w:val="16"/>
        <w:lang w:val="de-CH"/>
      </w:rPr>
      <w:tab/>
    </w:r>
    <w:r w:rsidRPr="002D75B5">
      <w:rPr>
        <w:b/>
        <w:sz w:val="16"/>
        <w:szCs w:val="16"/>
        <w:lang w:val="de-CH"/>
      </w:rPr>
      <w:tab/>
    </w:r>
    <w:r w:rsidR="00FA44E1">
      <w:rPr>
        <w:b/>
        <w:sz w:val="16"/>
        <w:szCs w:val="16"/>
        <w:lang w:val="de-CH"/>
      </w:rPr>
      <w:t>Statuten</w:t>
    </w:r>
  </w:p>
  <w:p w14:paraId="19EBE933" w14:textId="1B17739D" w:rsidR="0094214A" w:rsidRPr="002D75B5" w:rsidRDefault="0094214A" w:rsidP="002D75B5">
    <w:pPr>
      <w:pStyle w:val="Kopfzeile"/>
      <w:tabs>
        <w:tab w:val="left" w:pos="1980"/>
        <w:tab w:val="left" w:pos="2340"/>
      </w:tabs>
      <w:rPr>
        <w:sz w:val="16"/>
        <w:szCs w:val="16"/>
        <w:lang w:val="de-CH"/>
      </w:rPr>
    </w:pPr>
    <w:r w:rsidRPr="003B3E01">
      <w:rPr>
        <w:b/>
        <w:bCs/>
        <w:sz w:val="16"/>
        <w:szCs w:val="16"/>
        <w:lang w:val="de-CH"/>
      </w:rPr>
      <w:t>Jungwacht Blauring</w:t>
    </w:r>
    <w:r>
      <w:rPr>
        <w:sz w:val="16"/>
        <w:szCs w:val="16"/>
        <w:lang w:val="de-CH"/>
      </w:rPr>
      <w:t xml:space="preserve"> </w:t>
    </w:r>
    <w:r w:rsidRPr="002D75B5">
      <w:rPr>
        <w:sz w:val="16"/>
        <w:szCs w:val="16"/>
        <w:lang w:val="de-CH"/>
      </w:rPr>
      <w:tab/>
    </w:r>
    <w:r w:rsidRPr="002D75B5">
      <w:rPr>
        <w:sz w:val="16"/>
        <w:szCs w:val="16"/>
        <w:lang w:val="de-CH"/>
      </w:rPr>
      <w:tab/>
    </w:r>
  </w:p>
  <w:p w14:paraId="0BA2B36D" w14:textId="168A703F" w:rsidR="0094214A" w:rsidRPr="00D258BC" w:rsidRDefault="0094214A" w:rsidP="002D75B5">
    <w:pPr>
      <w:pStyle w:val="Kopfzeile"/>
      <w:tabs>
        <w:tab w:val="left" w:pos="1980"/>
        <w:tab w:val="left" w:pos="2340"/>
      </w:tabs>
      <w:rPr>
        <w:b/>
        <w:bCs/>
        <w:sz w:val="17"/>
        <w:szCs w:val="17"/>
        <w:lang w:val="de-CH"/>
      </w:rPr>
    </w:pPr>
    <w:r w:rsidRPr="00D258BC">
      <w:rPr>
        <w:b/>
        <w:bCs/>
        <w:sz w:val="17"/>
        <w:szCs w:val="17"/>
        <w:lang w:val="de-CH"/>
      </w:rPr>
      <w:t>SG/AI/AR/GL</w:t>
    </w:r>
  </w:p>
  <w:p w14:paraId="7BCA21D4" w14:textId="77777777" w:rsidR="0094214A" w:rsidRPr="002D75B5" w:rsidRDefault="0094214A" w:rsidP="002D75B5">
    <w:pPr>
      <w:pStyle w:val="Kopfzeile"/>
      <w:tabs>
        <w:tab w:val="left" w:pos="1980"/>
        <w:tab w:val="left" w:pos="2340"/>
      </w:tabs>
      <w:rPr>
        <w:szCs w:val="19"/>
        <w:lang w:val="de-CH"/>
      </w:rPr>
    </w:pPr>
  </w:p>
  <w:p w14:paraId="1480BBED" w14:textId="77777777" w:rsidR="0094214A" w:rsidRPr="002D75B5" w:rsidRDefault="0094214A" w:rsidP="002D75B5">
    <w:pPr>
      <w:pStyle w:val="Kopfzeile"/>
      <w:tabs>
        <w:tab w:val="left" w:pos="1980"/>
        <w:tab w:val="left" w:pos="2340"/>
      </w:tabs>
      <w:rPr>
        <w:szCs w:val="19"/>
        <w:lang w:val="de-CH"/>
      </w:rPr>
    </w:pPr>
  </w:p>
  <w:p w14:paraId="29B63AF5" w14:textId="77777777" w:rsidR="0094214A" w:rsidRPr="002D75B5" w:rsidRDefault="0094214A" w:rsidP="002D75B5">
    <w:pPr>
      <w:pStyle w:val="Kopfzeile"/>
      <w:tabs>
        <w:tab w:val="left" w:pos="1980"/>
        <w:tab w:val="left" w:pos="2340"/>
      </w:tabs>
      <w:rPr>
        <w:szCs w:val="19"/>
        <w:lang w:val="de-CH"/>
      </w:rPr>
    </w:pPr>
  </w:p>
  <w:p w14:paraId="4F0083E6" w14:textId="77777777" w:rsidR="0094214A" w:rsidRPr="002D75B5" w:rsidRDefault="0094214A" w:rsidP="002D75B5">
    <w:pPr>
      <w:pStyle w:val="Kopfzeile"/>
      <w:tabs>
        <w:tab w:val="left" w:pos="1980"/>
        <w:tab w:val="left" w:pos="2340"/>
      </w:tabs>
      <w:rPr>
        <w:szCs w:val="19"/>
        <w:lang w:val="de-CH"/>
      </w:rPr>
    </w:pPr>
  </w:p>
  <w:p w14:paraId="0A5E0E04" w14:textId="77777777" w:rsidR="0094214A" w:rsidRPr="002D75B5" w:rsidRDefault="0094214A" w:rsidP="002D75B5">
    <w:pPr>
      <w:pStyle w:val="Kopfzeile"/>
      <w:rPr>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D5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7077A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4C7ACF"/>
    <w:multiLevelType w:val="multilevel"/>
    <w:tmpl w:val="A8BA5C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7D2E2A"/>
    <w:multiLevelType w:val="multilevel"/>
    <w:tmpl w:val="593E056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CA2755"/>
    <w:multiLevelType w:val="multilevel"/>
    <w:tmpl w:val="164838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A91E23"/>
    <w:multiLevelType w:val="multilevel"/>
    <w:tmpl w:val="CA281246"/>
    <w:lvl w:ilvl="0">
      <w:start w:val="1"/>
      <w:numFmt w:val="decimal"/>
      <w:lvlText w:val="%1"/>
      <w:lvlJc w:val="left"/>
      <w:pPr>
        <w:ind w:left="360" w:hanging="360"/>
      </w:pPr>
      <w:rPr>
        <w:rFonts w:hint="default"/>
      </w:rPr>
    </w:lvl>
    <w:lvl w:ilvl="1">
      <w:start w:val="1"/>
      <w:numFmt w:val="decimal"/>
      <w:lvlText w:val="%1.%2"/>
      <w:lvlJc w:val="left"/>
      <w:pPr>
        <w:ind w:left="936" w:hanging="360"/>
      </w:pPr>
      <w:rPr>
        <w:rFonts w:ascii="Century Gothic" w:hAnsi="Century Gothic" w:hint="default"/>
        <w:sz w:val="22"/>
        <w:szCs w:val="22"/>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6" w15:restartNumberingAfterBreak="0">
    <w:nsid w:val="0A214FBA"/>
    <w:multiLevelType w:val="multilevel"/>
    <w:tmpl w:val="F0F0C7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687AF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BD34C0"/>
    <w:multiLevelType w:val="multilevel"/>
    <w:tmpl w:val="43F8CCCE"/>
    <w:lvl w:ilvl="0">
      <w:start w:val="1"/>
      <w:numFmt w:val="decimal"/>
      <w:pStyle w:val="berschrift1"/>
      <w:lvlText w:val="%1"/>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9224"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122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9" w15:restartNumberingAfterBreak="0">
    <w:nsid w:val="0F881996"/>
    <w:multiLevelType w:val="hybridMultilevel"/>
    <w:tmpl w:val="6EECE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0BC2901"/>
    <w:multiLevelType w:val="multilevel"/>
    <w:tmpl w:val="7B32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97D3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00481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2B72C2"/>
    <w:multiLevelType w:val="multilevel"/>
    <w:tmpl w:val="4086CF86"/>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CCA23FE"/>
    <w:multiLevelType w:val="multilevel"/>
    <w:tmpl w:val="F564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23E2A"/>
    <w:multiLevelType w:val="hybridMultilevel"/>
    <w:tmpl w:val="012E7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5D1CDB"/>
    <w:multiLevelType w:val="multilevel"/>
    <w:tmpl w:val="2E92F2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0F417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430145"/>
    <w:multiLevelType w:val="hybridMultilevel"/>
    <w:tmpl w:val="C4883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FE78F3"/>
    <w:multiLevelType w:val="multilevel"/>
    <w:tmpl w:val="593E056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173686"/>
    <w:multiLevelType w:val="hybridMultilevel"/>
    <w:tmpl w:val="E4BC8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991680"/>
    <w:multiLevelType w:val="hybridMultilevel"/>
    <w:tmpl w:val="C524A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DB584E"/>
    <w:multiLevelType w:val="hybridMultilevel"/>
    <w:tmpl w:val="F34AF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D9E1893"/>
    <w:multiLevelType w:val="multilevel"/>
    <w:tmpl w:val="E41C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F34AC8"/>
    <w:multiLevelType w:val="multilevel"/>
    <w:tmpl w:val="2E92F2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DF0730"/>
    <w:multiLevelType w:val="multilevel"/>
    <w:tmpl w:val="2E92F2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305FF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C9B10C4"/>
    <w:multiLevelType w:val="hybridMultilevel"/>
    <w:tmpl w:val="BFEE9E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EE624E4"/>
    <w:multiLevelType w:val="hybridMultilevel"/>
    <w:tmpl w:val="EBF24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0462A3"/>
    <w:multiLevelType w:val="multilevel"/>
    <w:tmpl w:val="729068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5D5611"/>
    <w:multiLevelType w:val="multilevel"/>
    <w:tmpl w:val="4F5CDD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entury Gothic" w:hAnsi="Century Gothic"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F90428"/>
    <w:multiLevelType w:val="hybridMultilevel"/>
    <w:tmpl w:val="6088A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CE63BC8"/>
    <w:multiLevelType w:val="hybridMultilevel"/>
    <w:tmpl w:val="5C9AE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E847B0"/>
    <w:multiLevelType w:val="multilevel"/>
    <w:tmpl w:val="D78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E0C7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657E87"/>
    <w:multiLevelType w:val="multilevel"/>
    <w:tmpl w:val="CB06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0D5D0A"/>
    <w:multiLevelType w:val="multilevel"/>
    <w:tmpl w:val="E25691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A46EE1"/>
    <w:multiLevelType w:val="multilevel"/>
    <w:tmpl w:val="220ED6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6B617E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435078"/>
    <w:multiLevelType w:val="multilevel"/>
    <w:tmpl w:val="2E92F2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124ADB"/>
    <w:multiLevelType w:val="hybridMultilevel"/>
    <w:tmpl w:val="F852FB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D2446DF"/>
    <w:multiLevelType w:val="hybridMultilevel"/>
    <w:tmpl w:val="7B7CAB44"/>
    <w:lvl w:ilvl="0" w:tplc="C080A7C4">
      <w:start w:val="1"/>
      <w:numFmt w:val="decimal"/>
      <w:pStyle w:val="TRTite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55F1D5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5B57C65"/>
    <w:multiLevelType w:val="multilevel"/>
    <w:tmpl w:val="300224AA"/>
    <w:lvl w:ilvl="0">
      <w:start w:val="2"/>
      <w:numFmt w:val="decimal"/>
      <w:lvlText w:val="%1"/>
      <w:lvlJc w:val="left"/>
      <w:pPr>
        <w:ind w:left="360" w:hanging="360"/>
      </w:pPr>
      <w:rPr>
        <w:rFonts w:hint="default"/>
      </w:rPr>
    </w:lvl>
    <w:lvl w:ilvl="1">
      <w:start w:val="1"/>
      <w:numFmt w:val="decimal"/>
      <w:lvlText w:val="%1.%2"/>
      <w:lvlJc w:val="left"/>
      <w:pPr>
        <w:ind w:left="936" w:hanging="360"/>
      </w:pPr>
      <w:rPr>
        <w:rFonts w:ascii="Century Gothic" w:hAnsi="Century Gothic" w:hint="default"/>
        <w:sz w:val="22"/>
        <w:szCs w:val="22"/>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44" w15:restartNumberingAfterBreak="0">
    <w:nsid w:val="764F0990"/>
    <w:multiLevelType w:val="hybridMultilevel"/>
    <w:tmpl w:val="F2A89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A991A19"/>
    <w:multiLevelType w:val="hybridMultilevel"/>
    <w:tmpl w:val="AF061058"/>
    <w:lvl w:ilvl="0" w:tplc="C6100FD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B3D2C22"/>
    <w:multiLevelType w:val="multilevel"/>
    <w:tmpl w:val="48647B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317296"/>
    <w:multiLevelType w:val="hybridMultilevel"/>
    <w:tmpl w:val="7E168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2759B4"/>
    <w:multiLevelType w:val="multilevel"/>
    <w:tmpl w:val="497445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2"/>
  </w:num>
  <w:num w:numId="3">
    <w:abstractNumId w:val="42"/>
  </w:num>
  <w:num w:numId="4">
    <w:abstractNumId w:val="29"/>
  </w:num>
  <w:num w:numId="5">
    <w:abstractNumId w:val="17"/>
  </w:num>
  <w:num w:numId="6">
    <w:abstractNumId w:val="34"/>
  </w:num>
  <w:num w:numId="7">
    <w:abstractNumId w:val="45"/>
  </w:num>
  <w:num w:numId="8">
    <w:abstractNumId w:val="13"/>
  </w:num>
  <w:num w:numId="9">
    <w:abstractNumId w:val="0"/>
  </w:num>
  <w:num w:numId="10">
    <w:abstractNumId w:val="26"/>
  </w:num>
  <w:num w:numId="11">
    <w:abstractNumId w:val="11"/>
  </w:num>
  <w:num w:numId="12">
    <w:abstractNumId w:val="1"/>
  </w:num>
  <w:num w:numId="13">
    <w:abstractNumId w:val="38"/>
  </w:num>
  <w:num w:numId="14">
    <w:abstractNumId w:val="8"/>
  </w:num>
  <w:num w:numId="15">
    <w:abstractNumId w:val="36"/>
  </w:num>
  <w:num w:numId="16">
    <w:abstractNumId w:val="4"/>
  </w:num>
  <w:num w:numId="17">
    <w:abstractNumId w:val="19"/>
  </w:num>
  <w:num w:numId="18">
    <w:abstractNumId w:val="3"/>
  </w:num>
  <w:num w:numId="19">
    <w:abstractNumId w:val="2"/>
  </w:num>
  <w:num w:numId="20">
    <w:abstractNumId w:val="39"/>
  </w:num>
  <w:num w:numId="21">
    <w:abstractNumId w:val="46"/>
  </w:num>
  <w:num w:numId="22">
    <w:abstractNumId w:val="25"/>
  </w:num>
  <w:num w:numId="23">
    <w:abstractNumId w:val="16"/>
  </w:num>
  <w:num w:numId="24">
    <w:abstractNumId w:val="24"/>
  </w:num>
  <w:num w:numId="25">
    <w:abstractNumId w:val="37"/>
  </w:num>
  <w:num w:numId="26">
    <w:abstractNumId w:val="6"/>
  </w:num>
  <w:num w:numId="27">
    <w:abstractNumId w:val="40"/>
  </w:num>
  <w:num w:numId="28">
    <w:abstractNumId w:val="27"/>
  </w:num>
  <w:num w:numId="29">
    <w:abstractNumId w:val="23"/>
  </w:num>
  <w:num w:numId="30">
    <w:abstractNumId w:val="28"/>
  </w:num>
  <w:num w:numId="31">
    <w:abstractNumId w:val="48"/>
  </w:num>
  <w:num w:numId="32">
    <w:abstractNumId w:val="15"/>
  </w:num>
  <w:num w:numId="33">
    <w:abstractNumId w:val="35"/>
  </w:num>
  <w:num w:numId="34">
    <w:abstractNumId w:val="14"/>
  </w:num>
  <w:num w:numId="35">
    <w:abstractNumId w:val="10"/>
  </w:num>
  <w:num w:numId="36">
    <w:abstractNumId w:val="33"/>
  </w:num>
  <w:num w:numId="37">
    <w:abstractNumId w:val="21"/>
  </w:num>
  <w:num w:numId="38">
    <w:abstractNumId w:val="47"/>
  </w:num>
  <w:num w:numId="39">
    <w:abstractNumId w:val="44"/>
  </w:num>
  <w:num w:numId="40">
    <w:abstractNumId w:val="20"/>
  </w:num>
  <w:num w:numId="41">
    <w:abstractNumId w:val="9"/>
  </w:num>
  <w:num w:numId="42">
    <w:abstractNumId w:val="18"/>
  </w:num>
  <w:num w:numId="43">
    <w:abstractNumId w:val="31"/>
  </w:num>
  <w:num w:numId="44">
    <w:abstractNumId w:val="22"/>
  </w:num>
  <w:num w:numId="45">
    <w:abstractNumId w:val="32"/>
  </w:num>
  <w:num w:numId="46">
    <w:abstractNumId w:val="30"/>
  </w:num>
  <w:num w:numId="47">
    <w:abstractNumId w:val="7"/>
  </w:num>
  <w:num w:numId="48">
    <w:abstractNumId w:val="4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E1"/>
    <w:rsid w:val="0001192A"/>
    <w:rsid w:val="00032B45"/>
    <w:rsid w:val="00034210"/>
    <w:rsid w:val="00075458"/>
    <w:rsid w:val="0008531D"/>
    <w:rsid w:val="00086E46"/>
    <w:rsid w:val="00095F32"/>
    <w:rsid w:val="000B2800"/>
    <w:rsid w:val="000D0124"/>
    <w:rsid w:val="000D4EE9"/>
    <w:rsid w:val="000E77EE"/>
    <w:rsid w:val="000F67C3"/>
    <w:rsid w:val="00162A11"/>
    <w:rsid w:val="00240F28"/>
    <w:rsid w:val="00253F10"/>
    <w:rsid w:val="002C0EFF"/>
    <w:rsid w:val="002D75B5"/>
    <w:rsid w:val="002E31F6"/>
    <w:rsid w:val="00305618"/>
    <w:rsid w:val="00336C24"/>
    <w:rsid w:val="00344F1C"/>
    <w:rsid w:val="003654C0"/>
    <w:rsid w:val="00367672"/>
    <w:rsid w:val="003A1E96"/>
    <w:rsid w:val="003B3E01"/>
    <w:rsid w:val="003C7EA3"/>
    <w:rsid w:val="00424EC3"/>
    <w:rsid w:val="00431F27"/>
    <w:rsid w:val="00434AE4"/>
    <w:rsid w:val="00437E80"/>
    <w:rsid w:val="004442A8"/>
    <w:rsid w:val="00457953"/>
    <w:rsid w:val="00476C88"/>
    <w:rsid w:val="00481D4A"/>
    <w:rsid w:val="0049710A"/>
    <w:rsid w:val="004A7F64"/>
    <w:rsid w:val="004B0F76"/>
    <w:rsid w:val="004E1C15"/>
    <w:rsid w:val="004F33BA"/>
    <w:rsid w:val="005230DC"/>
    <w:rsid w:val="00531B7A"/>
    <w:rsid w:val="00547F2E"/>
    <w:rsid w:val="005649F7"/>
    <w:rsid w:val="00570225"/>
    <w:rsid w:val="005746B7"/>
    <w:rsid w:val="005B26CB"/>
    <w:rsid w:val="005B45CF"/>
    <w:rsid w:val="005D091D"/>
    <w:rsid w:val="005E04A8"/>
    <w:rsid w:val="005E4724"/>
    <w:rsid w:val="005E4E7B"/>
    <w:rsid w:val="005E5AF1"/>
    <w:rsid w:val="005E63BC"/>
    <w:rsid w:val="00606817"/>
    <w:rsid w:val="0061427C"/>
    <w:rsid w:val="00664E0E"/>
    <w:rsid w:val="00674537"/>
    <w:rsid w:val="00691364"/>
    <w:rsid w:val="00702934"/>
    <w:rsid w:val="00720F2F"/>
    <w:rsid w:val="0073562B"/>
    <w:rsid w:val="00750070"/>
    <w:rsid w:val="00761055"/>
    <w:rsid w:val="007644CD"/>
    <w:rsid w:val="00785A97"/>
    <w:rsid w:val="007B4FB1"/>
    <w:rsid w:val="008014B3"/>
    <w:rsid w:val="008067DE"/>
    <w:rsid w:val="00820F45"/>
    <w:rsid w:val="00864E5E"/>
    <w:rsid w:val="008A5745"/>
    <w:rsid w:val="0094214A"/>
    <w:rsid w:val="00966423"/>
    <w:rsid w:val="00980CEF"/>
    <w:rsid w:val="00984CB6"/>
    <w:rsid w:val="00985515"/>
    <w:rsid w:val="00993AAB"/>
    <w:rsid w:val="009B64F2"/>
    <w:rsid w:val="009D1FE1"/>
    <w:rsid w:val="009E459F"/>
    <w:rsid w:val="00A058E8"/>
    <w:rsid w:val="00A3793B"/>
    <w:rsid w:val="00A92B67"/>
    <w:rsid w:val="00A94185"/>
    <w:rsid w:val="00AA555C"/>
    <w:rsid w:val="00AB0EE7"/>
    <w:rsid w:val="00AF4D4D"/>
    <w:rsid w:val="00B01D19"/>
    <w:rsid w:val="00B076AE"/>
    <w:rsid w:val="00B455C5"/>
    <w:rsid w:val="00B57D96"/>
    <w:rsid w:val="00B63471"/>
    <w:rsid w:val="00B6394B"/>
    <w:rsid w:val="00B81921"/>
    <w:rsid w:val="00B822A8"/>
    <w:rsid w:val="00BB2D52"/>
    <w:rsid w:val="00BB677B"/>
    <w:rsid w:val="00BD7360"/>
    <w:rsid w:val="00BF0C15"/>
    <w:rsid w:val="00C31229"/>
    <w:rsid w:val="00C55184"/>
    <w:rsid w:val="00C7243F"/>
    <w:rsid w:val="00CA2AFD"/>
    <w:rsid w:val="00CA5E1D"/>
    <w:rsid w:val="00CE070B"/>
    <w:rsid w:val="00CE6A46"/>
    <w:rsid w:val="00D10F22"/>
    <w:rsid w:val="00D11628"/>
    <w:rsid w:val="00D14BEC"/>
    <w:rsid w:val="00D22CE0"/>
    <w:rsid w:val="00D258BC"/>
    <w:rsid w:val="00D31341"/>
    <w:rsid w:val="00D5700E"/>
    <w:rsid w:val="00D7030B"/>
    <w:rsid w:val="00D92644"/>
    <w:rsid w:val="00D96D62"/>
    <w:rsid w:val="00DA668B"/>
    <w:rsid w:val="00DE0C3D"/>
    <w:rsid w:val="00DE37B0"/>
    <w:rsid w:val="00E04CFD"/>
    <w:rsid w:val="00E61D85"/>
    <w:rsid w:val="00E7462A"/>
    <w:rsid w:val="00E75329"/>
    <w:rsid w:val="00ED35EC"/>
    <w:rsid w:val="00EF60DA"/>
    <w:rsid w:val="00F07676"/>
    <w:rsid w:val="00F174F6"/>
    <w:rsid w:val="00F22C0B"/>
    <w:rsid w:val="00F24586"/>
    <w:rsid w:val="00F70256"/>
    <w:rsid w:val="00FA44E1"/>
    <w:rsid w:val="00FA6661"/>
    <w:rsid w:val="00FF7BF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8EE1BA"/>
  <w15:docId w15:val="{0891ADB4-2B30-4199-A121-B162A29A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5AF1"/>
    <w:pPr>
      <w:tabs>
        <w:tab w:val="left" w:pos="5387"/>
        <w:tab w:val="right" w:pos="9072"/>
      </w:tabs>
    </w:pPr>
    <w:rPr>
      <w:rFonts w:ascii="Century Gothic" w:hAnsi="Century Gothic" w:cs="Arial"/>
      <w:kern w:val="32"/>
      <w:sz w:val="19"/>
      <w:szCs w:val="20"/>
    </w:rPr>
  </w:style>
  <w:style w:type="paragraph" w:styleId="berschrift1">
    <w:name w:val="heading 1"/>
    <w:basedOn w:val="Standard"/>
    <w:next w:val="Standard"/>
    <w:qFormat/>
    <w:rsid w:val="00D10F22"/>
    <w:pPr>
      <w:keepNext/>
      <w:numPr>
        <w:numId w:val="14"/>
      </w:numPr>
      <w:pBdr>
        <w:bottom w:val="single" w:sz="8" w:space="1" w:color="000000" w:themeColor="text1"/>
      </w:pBdr>
      <w:spacing w:before="240" w:after="60"/>
      <w:ind w:left="432"/>
      <w:outlineLvl w:val="0"/>
    </w:pPr>
    <w:rPr>
      <w:b/>
      <w:sz w:val="24"/>
      <w:szCs w:val="32"/>
    </w:rPr>
  </w:style>
  <w:style w:type="paragraph" w:styleId="berschrift2">
    <w:name w:val="heading 2"/>
    <w:basedOn w:val="Standard"/>
    <w:next w:val="Standard"/>
    <w:qFormat/>
    <w:rsid w:val="000F67C3"/>
    <w:pPr>
      <w:keepNext/>
      <w:numPr>
        <w:ilvl w:val="1"/>
        <w:numId w:val="14"/>
      </w:numPr>
      <w:spacing w:before="240" w:after="60"/>
      <w:ind w:left="576"/>
      <w:outlineLvl w:val="1"/>
    </w:pPr>
    <w:rPr>
      <w:b/>
      <w:sz w:val="22"/>
      <w:szCs w:val="24"/>
    </w:rPr>
  </w:style>
  <w:style w:type="paragraph" w:styleId="berschrift3">
    <w:name w:val="heading 3"/>
    <w:basedOn w:val="Standard"/>
    <w:next w:val="Standard"/>
    <w:qFormat/>
    <w:rsid w:val="002E31F6"/>
    <w:pPr>
      <w:keepNext/>
      <w:numPr>
        <w:ilvl w:val="2"/>
        <w:numId w:val="14"/>
      </w:numPr>
      <w:spacing w:before="240" w:after="60"/>
      <w:ind w:left="720"/>
      <w:outlineLvl w:val="2"/>
    </w:pPr>
    <w:rPr>
      <w:b/>
      <w:szCs w:val="26"/>
    </w:rPr>
  </w:style>
  <w:style w:type="paragraph" w:styleId="berschrift4">
    <w:name w:val="heading 4"/>
    <w:basedOn w:val="Standard"/>
    <w:next w:val="Standard"/>
    <w:link w:val="berschrift4Zchn"/>
    <w:unhideWhenUsed/>
    <w:qFormat/>
    <w:rsid w:val="00ED35EC"/>
    <w:pPr>
      <w:keepNext/>
      <w:keepLines/>
      <w:numPr>
        <w:ilvl w:val="3"/>
        <w:numId w:val="14"/>
      </w:numPr>
      <w:spacing w:before="200"/>
      <w:outlineLvl w:val="3"/>
    </w:pPr>
    <w:rPr>
      <w:rFonts w:eastAsiaTheme="majorEastAsia" w:cstheme="majorBidi"/>
      <w:b/>
      <w:bCs/>
      <w:i/>
      <w:iCs/>
    </w:rPr>
  </w:style>
  <w:style w:type="paragraph" w:styleId="berschrift5">
    <w:name w:val="heading 5"/>
    <w:basedOn w:val="Standard"/>
    <w:next w:val="Standard"/>
    <w:link w:val="berschrift5Zchn"/>
    <w:semiHidden/>
    <w:unhideWhenUsed/>
    <w:qFormat/>
    <w:rsid w:val="000F67C3"/>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F67C3"/>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F67C3"/>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F67C3"/>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semiHidden/>
    <w:unhideWhenUsed/>
    <w:qFormat/>
    <w:rsid w:val="000F67C3"/>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Titel">
    <w:name w:val="TR Titel"/>
    <w:basedOn w:val="Standard"/>
    <w:next w:val="Standard"/>
    <w:rsid w:val="00CA3596"/>
    <w:pPr>
      <w:numPr>
        <w:numId w:val="1"/>
      </w:numPr>
      <w:pBdr>
        <w:bottom w:val="single" w:sz="4" w:space="1" w:color="auto"/>
      </w:pBdr>
      <w:tabs>
        <w:tab w:val="right" w:pos="8280"/>
        <w:tab w:val="right" w:pos="9000"/>
      </w:tabs>
      <w:spacing w:before="240" w:after="120"/>
      <w:outlineLvl w:val="0"/>
    </w:pPr>
    <w:rPr>
      <w:b/>
      <w:sz w:val="24"/>
      <w:lang w:val="de-CH"/>
    </w:rPr>
  </w:style>
  <w:style w:type="paragraph" w:customStyle="1" w:styleId="TRTitelohneNummerierung">
    <w:name w:val="TR Titel ohne Nummerierung"/>
    <w:basedOn w:val="Standard"/>
    <w:next w:val="Standard"/>
    <w:rsid w:val="006828E2"/>
    <w:pPr>
      <w:pBdr>
        <w:bottom w:val="single" w:sz="4" w:space="1" w:color="auto"/>
      </w:pBdr>
      <w:spacing w:before="240" w:after="120"/>
      <w:ind w:left="357" w:hanging="357"/>
      <w:outlineLvl w:val="0"/>
    </w:pPr>
    <w:rPr>
      <w:rFonts w:cs="Times New Roman"/>
      <w:b/>
      <w:sz w:val="24"/>
    </w:rPr>
  </w:style>
  <w:style w:type="paragraph" w:customStyle="1" w:styleId="Entscheide">
    <w:name w:val="Entscheide"/>
    <w:basedOn w:val="Standard"/>
    <w:next w:val="Standard"/>
    <w:rsid w:val="006828E2"/>
    <w:pPr>
      <w:shd w:val="clear" w:color="auto" w:fill="E6E6E6"/>
    </w:pPr>
    <w:rPr>
      <w:lang w:val="de-CH"/>
    </w:rPr>
  </w:style>
  <w:style w:type="paragraph" w:styleId="Kopfzeile">
    <w:name w:val="header"/>
    <w:basedOn w:val="Standard"/>
    <w:link w:val="KopfzeileZchn"/>
    <w:rsid w:val="00F83653"/>
    <w:pPr>
      <w:tabs>
        <w:tab w:val="center" w:pos="4536"/>
      </w:tabs>
    </w:pPr>
  </w:style>
  <w:style w:type="paragraph" w:styleId="Fuzeile">
    <w:name w:val="footer"/>
    <w:basedOn w:val="Standard"/>
    <w:rsid w:val="00503957"/>
    <w:pPr>
      <w:pBdr>
        <w:top w:val="single" w:sz="4" w:space="1" w:color="auto"/>
      </w:pBdr>
      <w:tabs>
        <w:tab w:val="center" w:pos="4536"/>
      </w:tabs>
    </w:pPr>
    <w:rPr>
      <w:sz w:val="16"/>
      <w:szCs w:val="16"/>
    </w:rPr>
  </w:style>
  <w:style w:type="table" w:styleId="Tabellenraster">
    <w:name w:val="Table Grid"/>
    <w:basedOn w:val="NormaleTabelle"/>
    <w:rsid w:val="00F8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nfoFett">
    <w:name w:val="DocInfo Fett"/>
    <w:basedOn w:val="Standard"/>
    <w:rsid w:val="00DF1A6F"/>
    <w:pPr>
      <w:spacing w:before="60" w:after="60"/>
    </w:pPr>
    <w:rPr>
      <w:rFonts w:cs="Times New Roman"/>
      <w:b/>
      <w:sz w:val="16"/>
    </w:rPr>
  </w:style>
  <w:style w:type="paragraph" w:customStyle="1" w:styleId="DocInfoStandard">
    <w:name w:val="DocInfo Standard"/>
    <w:basedOn w:val="Standard"/>
    <w:rsid w:val="00DF1A6F"/>
    <w:pPr>
      <w:spacing w:before="60" w:after="60"/>
    </w:pPr>
    <w:rPr>
      <w:rFonts w:cs="Times New Roman"/>
      <w:bCs/>
      <w:sz w:val="16"/>
    </w:rPr>
  </w:style>
  <w:style w:type="paragraph" w:customStyle="1" w:styleId="DocInfoFettUnterstrichen">
    <w:name w:val="DocInfo Fett Unterstrichen"/>
    <w:basedOn w:val="Standard"/>
    <w:next w:val="Standard"/>
    <w:rsid w:val="00503957"/>
    <w:pPr>
      <w:spacing w:before="60" w:after="60"/>
    </w:pPr>
    <w:rPr>
      <w:rFonts w:cs="Times New Roman"/>
      <w:b/>
      <w:u w:val="single"/>
    </w:rPr>
  </w:style>
  <w:style w:type="paragraph" w:styleId="Verzeichnis1">
    <w:name w:val="toc 1"/>
    <w:basedOn w:val="Standard"/>
    <w:next w:val="Standard"/>
    <w:autoRedefine/>
    <w:uiPriority w:val="39"/>
    <w:rsid w:val="00503957"/>
  </w:style>
  <w:style w:type="paragraph" w:customStyle="1" w:styleId="DocUeberschrift1">
    <w:name w:val="DocUeberschrift 1"/>
    <w:basedOn w:val="Standard"/>
    <w:rsid w:val="00DF1A6F"/>
    <w:pPr>
      <w:jc w:val="right"/>
    </w:pPr>
    <w:rPr>
      <w:rFonts w:cs="Times New Roman"/>
      <w:b/>
      <w:sz w:val="44"/>
    </w:rPr>
  </w:style>
  <w:style w:type="paragraph" w:customStyle="1" w:styleId="DocUeberschrift2">
    <w:name w:val="DocUeberschrift 2"/>
    <w:basedOn w:val="DocUeberschrift1"/>
    <w:rsid w:val="00DF1A6F"/>
    <w:pPr>
      <w:pBdr>
        <w:top w:val="single" w:sz="4" w:space="1" w:color="auto"/>
      </w:pBdr>
    </w:pPr>
    <w:rPr>
      <w:sz w:val="20"/>
    </w:rPr>
  </w:style>
  <w:style w:type="paragraph" w:styleId="Titel">
    <w:name w:val="Title"/>
    <w:basedOn w:val="Standard"/>
    <w:next w:val="Standard"/>
    <w:link w:val="TitelZchn"/>
    <w:qFormat/>
    <w:rsid w:val="00AF4D4D"/>
    <w:pPr>
      <w:pBdr>
        <w:bottom w:val="single" w:sz="8" w:space="4" w:color="auto"/>
      </w:pBdr>
      <w:spacing w:after="300"/>
      <w:contextualSpacing/>
      <w:jc w:val="right"/>
    </w:pPr>
    <w:rPr>
      <w:rFonts w:eastAsiaTheme="majorEastAsia" w:cstheme="majorBidi"/>
      <w:b/>
      <w:spacing w:val="5"/>
      <w:kern w:val="28"/>
      <w:sz w:val="44"/>
      <w:szCs w:val="52"/>
    </w:rPr>
  </w:style>
  <w:style w:type="character" w:customStyle="1" w:styleId="TitelZchn">
    <w:name w:val="Titel Zchn"/>
    <w:basedOn w:val="Absatz-Standardschriftart"/>
    <w:link w:val="Titel"/>
    <w:rsid w:val="00AF4D4D"/>
    <w:rPr>
      <w:rFonts w:ascii="Century Gothic" w:eastAsiaTheme="majorEastAsia" w:hAnsi="Century Gothic" w:cstheme="majorBidi"/>
      <w:b/>
      <w:bCs/>
      <w:spacing w:val="5"/>
      <w:kern w:val="28"/>
      <w:sz w:val="44"/>
      <w:szCs w:val="52"/>
    </w:rPr>
  </w:style>
  <w:style w:type="paragraph" w:styleId="Verzeichnis2">
    <w:name w:val="toc 2"/>
    <w:basedOn w:val="Standard"/>
    <w:next w:val="Standard"/>
    <w:autoRedefine/>
    <w:uiPriority w:val="39"/>
    <w:rsid w:val="000F67C3"/>
    <w:pPr>
      <w:spacing w:after="100"/>
      <w:ind w:left="200"/>
    </w:pPr>
  </w:style>
  <w:style w:type="character" w:customStyle="1" w:styleId="berschrift4Zchn">
    <w:name w:val="Überschrift 4 Zchn"/>
    <w:basedOn w:val="Absatz-Standardschriftart"/>
    <w:link w:val="berschrift4"/>
    <w:rsid w:val="00ED35EC"/>
    <w:rPr>
      <w:rFonts w:ascii="Century Gothic" w:eastAsiaTheme="majorEastAsia" w:hAnsi="Century Gothic" w:cstheme="majorBidi"/>
      <w:b/>
      <w:bCs/>
      <w:i/>
      <w:iCs/>
      <w:kern w:val="32"/>
      <w:sz w:val="19"/>
      <w:szCs w:val="20"/>
    </w:rPr>
  </w:style>
  <w:style w:type="character" w:customStyle="1" w:styleId="berschrift5Zchn">
    <w:name w:val="Überschrift 5 Zchn"/>
    <w:basedOn w:val="Absatz-Standardschriftart"/>
    <w:link w:val="berschrift5"/>
    <w:semiHidden/>
    <w:rsid w:val="000F67C3"/>
    <w:rPr>
      <w:rFonts w:asciiTheme="majorHAnsi" w:eastAsiaTheme="majorEastAsia" w:hAnsiTheme="majorHAnsi" w:cstheme="majorBidi"/>
      <w:bCs/>
      <w:color w:val="243F60" w:themeColor="accent1" w:themeShade="7F"/>
      <w:kern w:val="32"/>
    </w:rPr>
  </w:style>
  <w:style w:type="character" w:customStyle="1" w:styleId="berschrift6Zchn">
    <w:name w:val="Überschrift 6 Zchn"/>
    <w:basedOn w:val="Absatz-Standardschriftart"/>
    <w:link w:val="berschrift6"/>
    <w:semiHidden/>
    <w:rsid w:val="000F67C3"/>
    <w:rPr>
      <w:rFonts w:asciiTheme="majorHAnsi" w:eastAsiaTheme="majorEastAsia" w:hAnsiTheme="majorHAnsi" w:cstheme="majorBidi"/>
      <w:bCs/>
      <w:i/>
      <w:iCs/>
      <w:color w:val="243F60" w:themeColor="accent1" w:themeShade="7F"/>
      <w:kern w:val="32"/>
    </w:rPr>
  </w:style>
  <w:style w:type="character" w:customStyle="1" w:styleId="berschrift7Zchn">
    <w:name w:val="Überschrift 7 Zchn"/>
    <w:basedOn w:val="Absatz-Standardschriftart"/>
    <w:link w:val="berschrift7"/>
    <w:semiHidden/>
    <w:rsid w:val="000F67C3"/>
    <w:rPr>
      <w:rFonts w:asciiTheme="majorHAnsi" w:eastAsiaTheme="majorEastAsia" w:hAnsiTheme="majorHAnsi" w:cstheme="majorBidi"/>
      <w:bCs/>
      <w:i/>
      <w:iCs/>
      <w:color w:val="404040" w:themeColor="text1" w:themeTint="BF"/>
      <w:kern w:val="32"/>
    </w:rPr>
  </w:style>
  <w:style w:type="character" w:customStyle="1" w:styleId="berschrift8Zchn">
    <w:name w:val="Überschrift 8 Zchn"/>
    <w:basedOn w:val="Absatz-Standardschriftart"/>
    <w:link w:val="berschrift8"/>
    <w:semiHidden/>
    <w:rsid w:val="000F67C3"/>
    <w:rPr>
      <w:rFonts w:asciiTheme="majorHAnsi" w:eastAsiaTheme="majorEastAsia" w:hAnsiTheme="majorHAnsi" w:cstheme="majorBidi"/>
      <w:bCs/>
      <w:color w:val="404040" w:themeColor="text1" w:themeTint="BF"/>
      <w:kern w:val="32"/>
    </w:rPr>
  </w:style>
  <w:style w:type="character" w:customStyle="1" w:styleId="berschrift9Zchn">
    <w:name w:val="Überschrift 9 Zchn"/>
    <w:basedOn w:val="Absatz-Standardschriftart"/>
    <w:link w:val="berschrift9"/>
    <w:semiHidden/>
    <w:rsid w:val="000F67C3"/>
    <w:rPr>
      <w:rFonts w:asciiTheme="majorHAnsi" w:eastAsiaTheme="majorEastAsia" w:hAnsiTheme="majorHAnsi" w:cstheme="majorBidi"/>
      <w:bCs/>
      <w:i/>
      <w:iCs/>
      <w:color w:val="404040" w:themeColor="text1" w:themeTint="BF"/>
      <w:kern w:val="32"/>
    </w:rPr>
  </w:style>
  <w:style w:type="paragraph" w:styleId="Verzeichnis3">
    <w:name w:val="toc 3"/>
    <w:basedOn w:val="Standard"/>
    <w:next w:val="Standard"/>
    <w:autoRedefine/>
    <w:uiPriority w:val="39"/>
    <w:rsid w:val="00F174F6"/>
    <w:pPr>
      <w:spacing w:after="100"/>
      <w:ind w:left="400"/>
    </w:pPr>
  </w:style>
  <w:style w:type="character" w:customStyle="1" w:styleId="KopfzeileZchn">
    <w:name w:val="Kopfzeile Zchn"/>
    <w:basedOn w:val="Absatz-Standardschriftart"/>
    <w:link w:val="Kopfzeile"/>
    <w:rsid w:val="00B076AE"/>
    <w:rPr>
      <w:rFonts w:ascii="Century Gothic" w:hAnsi="Century Gothic" w:cs="Arial"/>
      <w:kern w:val="32"/>
      <w:sz w:val="20"/>
      <w:szCs w:val="20"/>
    </w:rPr>
  </w:style>
  <w:style w:type="paragraph" w:styleId="Listenabsatz">
    <w:name w:val="List Paragraph"/>
    <w:basedOn w:val="Standard"/>
    <w:uiPriority w:val="34"/>
    <w:qFormat/>
    <w:rsid w:val="005E04A8"/>
    <w:pPr>
      <w:ind w:left="720"/>
      <w:contextualSpacing/>
    </w:pPr>
  </w:style>
  <w:style w:type="paragraph" w:styleId="StandardWeb">
    <w:name w:val="Normal (Web)"/>
    <w:basedOn w:val="Standard"/>
    <w:uiPriority w:val="99"/>
    <w:semiHidden/>
    <w:unhideWhenUsed/>
    <w:rsid w:val="00FA44E1"/>
    <w:pPr>
      <w:tabs>
        <w:tab w:val="clear" w:pos="5387"/>
        <w:tab w:val="clear" w:pos="9072"/>
      </w:tabs>
      <w:spacing w:before="100" w:beforeAutospacing="1" w:after="100" w:afterAutospacing="1"/>
    </w:pPr>
    <w:rPr>
      <w:rFonts w:ascii="Times New Roman" w:hAnsi="Times New Roman" w:cs="Times New Roman"/>
      <w:kern w:val="0"/>
      <w:sz w:val="24"/>
      <w:szCs w:val="24"/>
      <w:lang w:val="de-CH"/>
    </w:rPr>
  </w:style>
  <w:style w:type="paragraph" w:styleId="Inhaltsverzeichnisberschrift">
    <w:name w:val="TOC Heading"/>
    <w:basedOn w:val="berschrift1"/>
    <w:next w:val="Standard"/>
    <w:uiPriority w:val="39"/>
    <w:unhideWhenUsed/>
    <w:qFormat/>
    <w:rsid w:val="00086E46"/>
    <w:pPr>
      <w:keepLines/>
      <w:numPr>
        <w:numId w:val="0"/>
      </w:numPr>
      <w:pBdr>
        <w:bottom w:val="none" w:sz="0" w:space="0" w:color="auto"/>
      </w:pBdr>
      <w:tabs>
        <w:tab w:val="clear" w:pos="5387"/>
        <w:tab w:val="clear" w:pos="9072"/>
      </w:tabs>
      <w:spacing w:after="0" w:line="259" w:lineRule="auto"/>
      <w:outlineLvl w:val="9"/>
    </w:pPr>
    <w:rPr>
      <w:rFonts w:asciiTheme="majorHAnsi" w:eastAsiaTheme="majorEastAsia" w:hAnsiTheme="majorHAnsi" w:cstheme="majorBidi"/>
      <w:b w:val="0"/>
      <w:color w:val="365F91" w:themeColor="accent1" w:themeShade="BF"/>
      <w:kern w:val="0"/>
      <w:sz w:val="32"/>
      <w:lang w:val="de-CH" w:eastAsia="de-CH"/>
    </w:rPr>
  </w:style>
  <w:style w:type="character" w:styleId="Hyperlink">
    <w:name w:val="Hyperlink"/>
    <w:basedOn w:val="Absatz-Standardschriftart"/>
    <w:uiPriority w:val="99"/>
    <w:unhideWhenUsed/>
    <w:rsid w:val="00086E46"/>
    <w:rPr>
      <w:color w:val="0000FF" w:themeColor="hyperlink"/>
      <w:u w:val="single"/>
    </w:rPr>
  </w:style>
  <w:style w:type="character" w:styleId="Kommentarzeichen">
    <w:name w:val="annotation reference"/>
    <w:basedOn w:val="Absatz-Standardschriftart"/>
    <w:semiHidden/>
    <w:unhideWhenUsed/>
    <w:rsid w:val="00F22C0B"/>
    <w:rPr>
      <w:sz w:val="16"/>
      <w:szCs w:val="16"/>
    </w:rPr>
  </w:style>
  <w:style w:type="paragraph" w:styleId="Kommentartext">
    <w:name w:val="annotation text"/>
    <w:basedOn w:val="Standard"/>
    <w:link w:val="KommentartextZchn"/>
    <w:unhideWhenUsed/>
    <w:rsid w:val="00F22C0B"/>
    <w:rPr>
      <w:sz w:val="20"/>
    </w:rPr>
  </w:style>
  <w:style w:type="character" w:customStyle="1" w:styleId="KommentartextZchn">
    <w:name w:val="Kommentartext Zchn"/>
    <w:basedOn w:val="Absatz-Standardschriftart"/>
    <w:link w:val="Kommentartext"/>
    <w:rsid w:val="00F22C0B"/>
    <w:rPr>
      <w:rFonts w:ascii="Century Gothic" w:hAnsi="Century Gothic" w:cs="Arial"/>
      <w:kern w:val="32"/>
      <w:sz w:val="20"/>
      <w:szCs w:val="20"/>
    </w:rPr>
  </w:style>
  <w:style w:type="paragraph" w:styleId="Kommentarthema">
    <w:name w:val="annotation subject"/>
    <w:basedOn w:val="Kommentartext"/>
    <w:next w:val="Kommentartext"/>
    <w:link w:val="KommentarthemaZchn"/>
    <w:semiHidden/>
    <w:unhideWhenUsed/>
    <w:rsid w:val="00F22C0B"/>
    <w:rPr>
      <w:b/>
      <w:bCs/>
    </w:rPr>
  </w:style>
  <w:style w:type="character" w:customStyle="1" w:styleId="KommentarthemaZchn">
    <w:name w:val="Kommentarthema Zchn"/>
    <w:basedOn w:val="KommentartextZchn"/>
    <w:link w:val="Kommentarthema"/>
    <w:semiHidden/>
    <w:rsid w:val="00F22C0B"/>
    <w:rPr>
      <w:rFonts w:ascii="Century Gothic" w:hAnsi="Century Gothic" w:cs="Arial"/>
      <w:b/>
      <w:bCs/>
      <w:kern w:val="32"/>
      <w:sz w:val="20"/>
      <w:szCs w:val="20"/>
    </w:rPr>
  </w:style>
  <w:style w:type="paragraph" w:styleId="Sprechblasentext">
    <w:name w:val="Balloon Text"/>
    <w:basedOn w:val="Standard"/>
    <w:link w:val="SprechblasentextZchn"/>
    <w:semiHidden/>
    <w:unhideWhenUsed/>
    <w:rsid w:val="00F22C0B"/>
    <w:rPr>
      <w:rFonts w:ascii="Segoe UI" w:hAnsi="Segoe UI" w:cs="Segoe UI"/>
      <w:sz w:val="18"/>
      <w:szCs w:val="18"/>
    </w:rPr>
  </w:style>
  <w:style w:type="character" w:customStyle="1" w:styleId="SprechblasentextZchn">
    <w:name w:val="Sprechblasentext Zchn"/>
    <w:basedOn w:val="Absatz-Standardschriftart"/>
    <w:link w:val="Sprechblasentext"/>
    <w:semiHidden/>
    <w:rsid w:val="00F22C0B"/>
    <w:rPr>
      <w:rFonts w:ascii="Segoe UI" w:hAnsi="Segoe UI" w:cs="Segoe UI"/>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81125">
      <w:bodyDiv w:val="1"/>
      <w:marLeft w:val="0"/>
      <w:marRight w:val="0"/>
      <w:marTop w:val="0"/>
      <w:marBottom w:val="0"/>
      <w:divBdr>
        <w:top w:val="none" w:sz="0" w:space="0" w:color="auto"/>
        <w:left w:val="none" w:sz="0" w:space="0" w:color="auto"/>
        <w:bottom w:val="none" w:sz="0" w:space="0" w:color="auto"/>
        <w:right w:val="none" w:sz="0" w:space="0" w:color="auto"/>
      </w:divBdr>
      <w:divsChild>
        <w:div w:id="2045787038">
          <w:marLeft w:val="0"/>
          <w:marRight w:val="0"/>
          <w:marTop w:val="0"/>
          <w:marBottom w:val="0"/>
          <w:divBdr>
            <w:top w:val="none" w:sz="0" w:space="0" w:color="auto"/>
            <w:left w:val="none" w:sz="0" w:space="0" w:color="auto"/>
            <w:bottom w:val="none" w:sz="0" w:space="0" w:color="auto"/>
            <w:right w:val="none" w:sz="0" w:space="0" w:color="auto"/>
          </w:divBdr>
          <w:divsChild>
            <w:div w:id="1983340660">
              <w:marLeft w:val="0"/>
              <w:marRight w:val="0"/>
              <w:marTop w:val="0"/>
              <w:marBottom w:val="0"/>
              <w:divBdr>
                <w:top w:val="none" w:sz="0" w:space="0" w:color="auto"/>
                <w:left w:val="none" w:sz="0" w:space="0" w:color="auto"/>
                <w:bottom w:val="none" w:sz="0" w:space="0" w:color="auto"/>
                <w:right w:val="none" w:sz="0" w:space="0" w:color="auto"/>
              </w:divBdr>
              <w:divsChild>
                <w:div w:id="7964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48163">
      <w:bodyDiv w:val="1"/>
      <w:marLeft w:val="0"/>
      <w:marRight w:val="0"/>
      <w:marTop w:val="0"/>
      <w:marBottom w:val="0"/>
      <w:divBdr>
        <w:top w:val="none" w:sz="0" w:space="0" w:color="auto"/>
        <w:left w:val="none" w:sz="0" w:space="0" w:color="auto"/>
        <w:bottom w:val="none" w:sz="0" w:space="0" w:color="auto"/>
        <w:right w:val="none" w:sz="0" w:space="0" w:color="auto"/>
      </w:divBdr>
      <w:divsChild>
        <w:div w:id="1700743261">
          <w:marLeft w:val="0"/>
          <w:marRight w:val="0"/>
          <w:marTop w:val="0"/>
          <w:marBottom w:val="0"/>
          <w:divBdr>
            <w:top w:val="none" w:sz="0" w:space="0" w:color="auto"/>
            <w:left w:val="none" w:sz="0" w:space="0" w:color="auto"/>
            <w:bottom w:val="none" w:sz="0" w:space="0" w:color="auto"/>
            <w:right w:val="none" w:sz="0" w:space="0" w:color="auto"/>
          </w:divBdr>
          <w:divsChild>
            <w:div w:id="1283222708">
              <w:marLeft w:val="0"/>
              <w:marRight w:val="0"/>
              <w:marTop w:val="0"/>
              <w:marBottom w:val="0"/>
              <w:divBdr>
                <w:top w:val="none" w:sz="0" w:space="0" w:color="auto"/>
                <w:left w:val="none" w:sz="0" w:space="0" w:color="auto"/>
                <w:bottom w:val="none" w:sz="0" w:space="0" w:color="auto"/>
                <w:right w:val="none" w:sz="0" w:space="0" w:color="auto"/>
              </w:divBdr>
              <w:divsChild>
                <w:div w:id="15370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2855">
      <w:bodyDiv w:val="1"/>
      <w:marLeft w:val="0"/>
      <w:marRight w:val="0"/>
      <w:marTop w:val="0"/>
      <w:marBottom w:val="0"/>
      <w:divBdr>
        <w:top w:val="none" w:sz="0" w:space="0" w:color="auto"/>
        <w:left w:val="none" w:sz="0" w:space="0" w:color="auto"/>
        <w:bottom w:val="none" w:sz="0" w:space="0" w:color="auto"/>
        <w:right w:val="none" w:sz="0" w:space="0" w:color="auto"/>
      </w:divBdr>
      <w:divsChild>
        <w:div w:id="157767533">
          <w:marLeft w:val="0"/>
          <w:marRight w:val="0"/>
          <w:marTop w:val="0"/>
          <w:marBottom w:val="0"/>
          <w:divBdr>
            <w:top w:val="none" w:sz="0" w:space="0" w:color="auto"/>
            <w:left w:val="none" w:sz="0" w:space="0" w:color="auto"/>
            <w:bottom w:val="none" w:sz="0" w:space="0" w:color="auto"/>
            <w:right w:val="none" w:sz="0" w:space="0" w:color="auto"/>
          </w:divBdr>
          <w:divsChild>
            <w:div w:id="1707094300">
              <w:marLeft w:val="0"/>
              <w:marRight w:val="0"/>
              <w:marTop w:val="0"/>
              <w:marBottom w:val="0"/>
              <w:divBdr>
                <w:top w:val="none" w:sz="0" w:space="0" w:color="auto"/>
                <w:left w:val="none" w:sz="0" w:space="0" w:color="auto"/>
                <w:bottom w:val="none" w:sz="0" w:space="0" w:color="auto"/>
                <w:right w:val="none" w:sz="0" w:space="0" w:color="auto"/>
              </w:divBdr>
              <w:divsChild>
                <w:div w:id="570382925">
                  <w:marLeft w:val="0"/>
                  <w:marRight w:val="0"/>
                  <w:marTop w:val="0"/>
                  <w:marBottom w:val="0"/>
                  <w:divBdr>
                    <w:top w:val="none" w:sz="0" w:space="0" w:color="auto"/>
                    <w:left w:val="none" w:sz="0" w:space="0" w:color="auto"/>
                    <w:bottom w:val="none" w:sz="0" w:space="0" w:color="auto"/>
                    <w:right w:val="none" w:sz="0" w:space="0" w:color="auto"/>
                  </w:divBdr>
                </w:div>
              </w:divsChild>
            </w:div>
            <w:div w:id="2024355717">
              <w:marLeft w:val="0"/>
              <w:marRight w:val="0"/>
              <w:marTop w:val="0"/>
              <w:marBottom w:val="0"/>
              <w:divBdr>
                <w:top w:val="none" w:sz="0" w:space="0" w:color="auto"/>
                <w:left w:val="none" w:sz="0" w:space="0" w:color="auto"/>
                <w:bottom w:val="none" w:sz="0" w:space="0" w:color="auto"/>
                <w:right w:val="none" w:sz="0" w:space="0" w:color="auto"/>
              </w:divBdr>
              <w:divsChild>
                <w:div w:id="4894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1079">
          <w:marLeft w:val="0"/>
          <w:marRight w:val="0"/>
          <w:marTop w:val="0"/>
          <w:marBottom w:val="0"/>
          <w:divBdr>
            <w:top w:val="none" w:sz="0" w:space="0" w:color="auto"/>
            <w:left w:val="none" w:sz="0" w:space="0" w:color="auto"/>
            <w:bottom w:val="none" w:sz="0" w:space="0" w:color="auto"/>
            <w:right w:val="none" w:sz="0" w:space="0" w:color="auto"/>
          </w:divBdr>
          <w:divsChild>
            <w:div w:id="1766148474">
              <w:marLeft w:val="0"/>
              <w:marRight w:val="0"/>
              <w:marTop w:val="0"/>
              <w:marBottom w:val="0"/>
              <w:divBdr>
                <w:top w:val="none" w:sz="0" w:space="0" w:color="auto"/>
                <w:left w:val="none" w:sz="0" w:space="0" w:color="auto"/>
                <w:bottom w:val="none" w:sz="0" w:space="0" w:color="auto"/>
                <w:right w:val="none" w:sz="0" w:space="0" w:color="auto"/>
              </w:divBdr>
              <w:divsChild>
                <w:div w:id="1282954265">
                  <w:marLeft w:val="0"/>
                  <w:marRight w:val="0"/>
                  <w:marTop w:val="0"/>
                  <w:marBottom w:val="0"/>
                  <w:divBdr>
                    <w:top w:val="none" w:sz="0" w:space="0" w:color="auto"/>
                    <w:left w:val="none" w:sz="0" w:space="0" w:color="auto"/>
                    <w:bottom w:val="none" w:sz="0" w:space="0" w:color="auto"/>
                    <w:right w:val="none" w:sz="0" w:space="0" w:color="auto"/>
                  </w:divBdr>
                </w:div>
              </w:divsChild>
            </w:div>
            <w:div w:id="575629428">
              <w:marLeft w:val="0"/>
              <w:marRight w:val="0"/>
              <w:marTop w:val="0"/>
              <w:marBottom w:val="0"/>
              <w:divBdr>
                <w:top w:val="none" w:sz="0" w:space="0" w:color="auto"/>
                <w:left w:val="none" w:sz="0" w:space="0" w:color="auto"/>
                <w:bottom w:val="none" w:sz="0" w:space="0" w:color="auto"/>
                <w:right w:val="none" w:sz="0" w:space="0" w:color="auto"/>
              </w:divBdr>
              <w:divsChild>
                <w:div w:id="1934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0164">
          <w:marLeft w:val="0"/>
          <w:marRight w:val="0"/>
          <w:marTop w:val="0"/>
          <w:marBottom w:val="0"/>
          <w:divBdr>
            <w:top w:val="none" w:sz="0" w:space="0" w:color="auto"/>
            <w:left w:val="none" w:sz="0" w:space="0" w:color="auto"/>
            <w:bottom w:val="none" w:sz="0" w:space="0" w:color="auto"/>
            <w:right w:val="none" w:sz="0" w:space="0" w:color="auto"/>
          </w:divBdr>
          <w:divsChild>
            <w:div w:id="935404679">
              <w:marLeft w:val="0"/>
              <w:marRight w:val="0"/>
              <w:marTop w:val="0"/>
              <w:marBottom w:val="0"/>
              <w:divBdr>
                <w:top w:val="none" w:sz="0" w:space="0" w:color="auto"/>
                <w:left w:val="none" w:sz="0" w:space="0" w:color="auto"/>
                <w:bottom w:val="none" w:sz="0" w:space="0" w:color="auto"/>
                <w:right w:val="none" w:sz="0" w:space="0" w:color="auto"/>
              </w:divBdr>
              <w:divsChild>
                <w:div w:id="712537428">
                  <w:marLeft w:val="0"/>
                  <w:marRight w:val="0"/>
                  <w:marTop w:val="0"/>
                  <w:marBottom w:val="0"/>
                  <w:divBdr>
                    <w:top w:val="none" w:sz="0" w:space="0" w:color="auto"/>
                    <w:left w:val="none" w:sz="0" w:space="0" w:color="auto"/>
                    <w:bottom w:val="none" w:sz="0" w:space="0" w:color="auto"/>
                    <w:right w:val="none" w:sz="0" w:space="0" w:color="auto"/>
                  </w:divBdr>
                </w:div>
              </w:divsChild>
            </w:div>
            <w:div w:id="585917589">
              <w:marLeft w:val="0"/>
              <w:marRight w:val="0"/>
              <w:marTop w:val="0"/>
              <w:marBottom w:val="0"/>
              <w:divBdr>
                <w:top w:val="none" w:sz="0" w:space="0" w:color="auto"/>
                <w:left w:val="none" w:sz="0" w:space="0" w:color="auto"/>
                <w:bottom w:val="none" w:sz="0" w:space="0" w:color="auto"/>
                <w:right w:val="none" w:sz="0" w:space="0" w:color="auto"/>
              </w:divBdr>
              <w:divsChild>
                <w:div w:id="18253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919">
          <w:marLeft w:val="0"/>
          <w:marRight w:val="0"/>
          <w:marTop w:val="0"/>
          <w:marBottom w:val="0"/>
          <w:divBdr>
            <w:top w:val="none" w:sz="0" w:space="0" w:color="auto"/>
            <w:left w:val="none" w:sz="0" w:space="0" w:color="auto"/>
            <w:bottom w:val="none" w:sz="0" w:space="0" w:color="auto"/>
            <w:right w:val="none" w:sz="0" w:space="0" w:color="auto"/>
          </w:divBdr>
          <w:divsChild>
            <w:div w:id="1516379460">
              <w:marLeft w:val="0"/>
              <w:marRight w:val="0"/>
              <w:marTop w:val="0"/>
              <w:marBottom w:val="0"/>
              <w:divBdr>
                <w:top w:val="none" w:sz="0" w:space="0" w:color="auto"/>
                <w:left w:val="none" w:sz="0" w:space="0" w:color="auto"/>
                <w:bottom w:val="none" w:sz="0" w:space="0" w:color="auto"/>
                <w:right w:val="none" w:sz="0" w:space="0" w:color="auto"/>
              </w:divBdr>
              <w:divsChild>
                <w:div w:id="1388719777">
                  <w:marLeft w:val="0"/>
                  <w:marRight w:val="0"/>
                  <w:marTop w:val="0"/>
                  <w:marBottom w:val="0"/>
                  <w:divBdr>
                    <w:top w:val="none" w:sz="0" w:space="0" w:color="auto"/>
                    <w:left w:val="none" w:sz="0" w:space="0" w:color="auto"/>
                    <w:bottom w:val="none" w:sz="0" w:space="0" w:color="auto"/>
                    <w:right w:val="none" w:sz="0" w:space="0" w:color="auto"/>
                  </w:divBdr>
                </w:div>
              </w:divsChild>
            </w:div>
            <w:div w:id="1252622122">
              <w:marLeft w:val="0"/>
              <w:marRight w:val="0"/>
              <w:marTop w:val="0"/>
              <w:marBottom w:val="0"/>
              <w:divBdr>
                <w:top w:val="none" w:sz="0" w:space="0" w:color="auto"/>
                <w:left w:val="none" w:sz="0" w:space="0" w:color="auto"/>
                <w:bottom w:val="none" w:sz="0" w:space="0" w:color="auto"/>
                <w:right w:val="none" w:sz="0" w:space="0" w:color="auto"/>
              </w:divBdr>
              <w:divsChild>
                <w:div w:id="14030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3569">
          <w:marLeft w:val="0"/>
          <w:marRight w:val="0"/>
          <w:marTop w:val="0"/>
          <w:marBottom w:val="0"/>
          <w:divBdr>
            <w:top w:val="none" w:sz="0" w:space="0" w:color="auto"/>
            <w:left w:val="none" w:sz="0" w:space="0" w:color="auto"/>
            <w:bottom w:val="none" w:sz="0" w:space="0" w:color="auto"/>
            <w:right w:val="none" w:sz="0" w:space="0" w:color="auto"/>
          </w:divBdr>
          <w:divsChild>
            <w:div w:id="1630017906">
              <w:marLeft w:val="0"/>
              <w:marRight w:val="0"/>
              <w:marTop w:val="0"/>
              <w:marBottom w:val="0"/>
              <w:divBdr>
                <w:top w:val="none" w:sz="0" w:space="0" w:color="auto"/>
                <w:left w:val="none" w:sz="0" w:space="0" w:color="auto"/>
                <w:bottom w:val="none" w:sz="0" w:space="0" w:color="auto"/>
                <w:right w:val="none" w:sz="0" w:space="0" w:color="auto"/>
              </w:divBdr>
              <w:divsChild>
                <w:div w:id="2542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6287">
      <w:bodyDiv w:val="1"/>
      <w:marLeft w:val="0"/>
      <w:marRight w:val="0"/>
      <w:marTop w:val="0"/>
      <w:marBottom w:val="0"/>
      <w:divBdr>
        <w:top w:val="none" w:sz="0" w:space="0" w:color="auto"/>
        <w:left w:val="none" w:sz="0" w:space="0" w:color="auto"/>
        <w:bottom w:val="none" w:sz="0" w:space="0" w:color="auto"/>
        <w:right w:val="none" w:sz="0" w:space="0" w:color="auto"/>
      </w:divBdr>
      <w:divsChild>
        <w:div w:id="492061719">
          <w:marLeft w:val="0"/>
          <w:marRight w:val="0"/>
          <w:marTop w:val="0"/>
          <w:marBottom w:val="0"/>
          <w:divBdr>
            <w:top w:val="none" w:sz="0" w:space="0" w:color="auto"/>
            <w:left w:val="none" w:sz="0" w:space="0" w:color="auto"/>
            <w:bottom w:val="none" w:sz="0" w:space="0" w:color="auto"/>
            <w:right w:val="none" w:sz="0" w:space="0" w:color="auto"/>
          </w:divBdr>
          <w:divsChild>
            <w:div w:id="719132975">
              <w:marLeft w:val="0"/>
              <w:marRight w:val="0"/>
              <w:marTop w:val="0"/>
              <w:marBottom w:val="0"/>
              <w:divBdr>
                <w:top w:val="none" w:sz="0" w:space="0" w:color="auto"/>
                <w:left w:val="none" w:sz="0" w:space="0" w:color="auto"/>
                <w:bottom w:val="none" w:sz="0" w:space="0" w:color="auto"/>
                <w:right w:val="none" w:sz="0" w:space="0" w:color="auto"/>
              </w:divBdr>
              <w:divsChild>
                <w:div w:id="3328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7144">
      <w:bodyDiv w:val="1"/>
      <w:marLeft w:val="0"/>
      <w:marRight w:val="0"/>
      <w:marTop w:val="0"/>
      <w:marBottom w:val="0"/>
      <w:divBdr>
        <w:top w:val="none" w:sz="0" w:space="0" w:color="auto"/>
        <w:left w:val="none" w:sz="0" w:space="0" w:color="auto"/>
        <w:bottom w:val="none" w:sz="0" w:space="0" w:color="auto"/>
        <w:right w:val="none" w:sz="0" w:space="0" w:color="auto"/>
      </w:divBdr>
      <w:divsChild>
        <w:div w:id="808013310">
          <w:marLeft w:val="0"/>
          <w:marRight w:val="0"/>
          <w:marTop w:val="0"/>
          <w:marBottom w:val="0"/>
          <w:divBdr>
            <w:top w:val="none" w:sz="0" w:space="0" w:color="auto"/>
            <w:left w:val="none" w:sz="0" w:space="0" w:color="auto"/>
            <w:bottom w:val="none" w:sz="0" w:space="0" w:color="auto"/>
            <w:right w:val="none" w:sz="0" w:space="0" w:color="auto"/>
          </w:divBdr>
          <w:divsChild>
            <w:div w:id="30226774">
              <w:marLeft w:val="0"/>
              <w:marRight w:val="0"/>
              <w:marTop w:val="0"/>
              <w:marBottom w:val="0"/>
              <w:divBdr>
                <w:top w:val="none" w:sz="0" w:space="0" w:color="auto"/>
                <w:left w:val="none" w:sz="0" w:space="0" w:color="auto"/>
                <w:bottom w:val="none" w:sz="0" w:space="0" w:color="auto"/>
                <w:right w:val="none" w:sz="0" w:space="0" w:color="auto"/>
              </w:divBdr>
              <w:divsChild>
                <w:div w:id="9682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7327">
      <w:bodyDiv w:val="1"/>
      <w:marLeft w:val="0"/>
      <w:marRight w:val="0"/>
      <w:marTop w:val="0"/>
      <w:marBottom w:val="0"/>
      <w:divBdr>
        <w:top w:val="none" w:sz="0" w:space="0" w:color="auto"/>
        <w:left w:val="none" w:sz="0" w:space="0" w:color="auto"/>
        <w:bottom w:val="none" w:sz="0" w:space="0" w:color="auto"/>
        <w:right w:val="none" w:sz="0" w:space="0" w:color="auto"/>
      </w:divBdr>
      <w:divsChild>
        <w:div w:id="1535578043">
          <w:marLeft w:val="0"/>
          <w:marRight w:val="0"/>
          <w:marTop w:val="0"/>
          <w:marBottom w:val="0"/>
          <w:divBdr>
            <w:top w:val="none" w:sz="0" w:space="0" w:color="auto"/>
            <w:left w:val="none" w:sz="0" w:space="0" w:color="auto"/>
            <w:bottom w:val="none" w:sz="0" w:space="0" w:color="auto"/>
            <w:right w:val="none" w:sz="0" w:space="0" w:color="auto"/>
          </w:divBdr>
          <w:divsChild>
            <w:div w:id="1718968446">
              <w:marLeft w:val="0"/>
              <w:marRight w:val="0"/>
              <w:marTop w:val="0"/>
              <w:marBottom w:val="0"/>
              <w:divBdr>
                <w:top w:val="none" w:sz="0" w:space="0" w:color="auto"/>
                <w:left w:val="none" w:sz="0" w:space="0" w:color="auto"/>
                <w:bottom w:val="none" w:sz="0" w:space="0" w:color="auto"/>
                <w:right w:val="none" w:sz="0" w:space="0" w:color="auto"/>
              </w:divBdr>
              <w:divsChild>
                <w:div w:id="13739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kument" ma:contentTypeID="0x0101009C6DDFFEBA780B46844B023554AA5EBB" ma:contentTypeVersion="16" ma:contentTypeDescription="Ein neues Dokument erstellen." ma:contentTypeScope="" ma:versionID="133d6548dd04728ba3b46f4b6563aced">
  <xsd:schema xmlns:xsd="http://www.w3.org/2001/XMLSchema" xmlns:xs="http://www.w3.org/2001/XMLSchema" xmlns:p="http://schemas.microsoft.com/office/2006/metadata/properties" xmlns:ns2="3c65a75c-30da-4bf2-8872-d80ccb5beaa9" xmlns:ns3="0dfb725e-bce7-4cd0-a0d4-8d9547cd2da2" targetNamespace="http://schemas.microsoft.com/office/2006/metadata/properties" ma:root="true" ma:fieldsID="d92794a031402f36347c9d079a67ba15" ns2:_="" ns3:_="">
    <xsd:import namespace="3c65a75c-30da-4bf2-8872-d80ccb5beaa9"/>
    <xsd:import namespace="0dfb725e-bce7-4cd0-a0d4-8d9547cd2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5a75c-30da-4bf2-8872-d80ccb5be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a64d293-e6a5-4814-9d8d-be09a5588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b725e-bce7-4cd0-a0d4-8d9547cd2d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c46d62e-0df6-40fa-9955-9870d2c67d50}" ma:internalName="TaxCatchAll" ma:showField="CatchAllData" ma:web="0dfb725e-bce7-4cd0-a0d4-8d9547cd2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65a75c-30da-4bf2-8872-d80ccb5beaa9">
      <Terms xmlns="http://schemas.microsoft.com/office/infopath/2007/PartnerControls"/>
    </lcf76f155ced4ddcb4097134ff3c332f>
    <TaxCatchAll xmlns="0dfb725e-bce7-4cd0-a0d4-8d9547cd2da2" xsi:nil="true"/>
  </documentManagement>
</p:properties>
</file>

<file path=customXml/itemProps1.xml><?xml version="1.0" encoding="utf-8"?>
<ds:datastoreItem xmlns:ds="http://schemas.openxmlformats.org/officeDocument/2006/customXml" ds:itemID="{25EEC33D-C100-48A5-B00D-E18FC37E2AAD}">
  <ds:schemaRefs>
    <ds:schemaRef ds:uri="http://schemas.openxmlformats.org/officeDocument/2006/bibliography"/>
  </ds:schemaRefs>
</ds:datastoreItem>
</file>

<file path=customXml/itemProps2.xml><?xml version="1.0" encoding="utf-8"?>
<ds:datastoreItem xmlns:ds="http://schemas.openxmlformats.org/officeDocument/2006/customXml" ds:itemID="{E5B16395-941B-49E6-8C00-21B918FA9436}"/>
</file>

<file path=customXml/itemProps3.xml><?xml version="1.0" encoding="utf-8"?>
<ds:datastoreItem xmlns:ds="http://schemas.openxmlformats.org/officeDocument/2006/customXml" ds:itemID="{497CCC69-6BB7-4B21-9324-E7D7F10E93EE}"/>
</file>

<file path=customXml/itemProps4.xml><?xml version="1.0" encoding="utf-8"?>
<ds:datastoreItem xmlns:ds="http://schemas.openxmlformats.org/officeDocument/2006/customXml" ds:itemID="{84FCC29D-1115-42BE-A48E-A64F2E7E5531}"/>
</file>

<file path=docProps/app.xml><?xml version="1.0" encoding="utf-8"?>
<Properties xmlns="http://schemas.openxmlformats.org/officeDocument/2006/extended-properties" xmlns:vt="http://schemas.openxmlformats.org/officeDocument/2006/docPropsVTypes">
  <Template>Normal</Template>
  <TotalTime>0</TotalTime>
  <Pages>7</Pages>
  <Words>2022</Words>
  <Characters>12744</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Papiere Verbandsleitung BR&amp;JW</vt:lpstr>
    </vt:vector>
  </TitlesOfParts>
  <Company>Verbandsleitung Blauring &amp; Jungwacht Schweiz</Company>
  <LinksUpToDate>false</LinksUpToDate>
  <CharactersWithSpaces>14737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Papiere Verbandsleitung BR&amp;JW</dc:title>
  <dc:subject/>
  <dc:creator>BuLei</dc:creator>
  <cp:keywords/>
  <dc:description/>
  <cp:lastModifiedBy>Matthias Stucki</cp:lastModifiedBy>
  <cp:revision>52</cp:revision>
  <cp:lastPrinted>2016-03-14T13:02:00Z</cp:lastPrinted>
  <dcterms:created xsi:type="dcterms:W3CDTF">2019-10-02T11:40:00Z</dcterms:created>
  <dcterms:modified xsi:type="dcterms:W3CDTF">2020-03-11T20:34:00Z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0x0101009C6DDFFEBA780B46844B023554AA5EBB</vt:lpwstr>
  </property>
  <property fmtid="{D5CDD505-2E9C-101B-9397-08002B2CF9AE}" pid="3" name="MediaServiceImageTags">
    <vt:lpwstr/>
  </property>
</Properties>
</file>