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tbl>
      <w:tblPr>
        <w:tblW w:w="9745" w:type="dxa"/>
        <w:tblInd w:w="85" w:type="dxa"/>
        <w:tblCellMar>
          <w:top w:w="28" w:type="dxa"/>
          <w:left w:w="28" w:type="dxa"/>
          <w:bottom w:w="28" w:type="dxa"/>
          <w:right w:w="28" w:type="dxa"/>
        </w:tblCellMar>
        <w:tblLook w:val="00BF" w:firstRow="1" w:lastRow="0" w:firstColumn="1" w:lastColumn="0" w:noHBand="0" w:noVBand="0"/>
      </w:tblPr>
      <w:tblGrid>
        <w:gridCol w:w="897"/>
        <w:gridCol w:w="527"/>
        <w:gridCol w:w="3740"/>
        <w:gridCol w:w="2269"/>
        <w:gridCol w:w="736"/>
        <w:gridCol w:w="1576"/>
      </w:tblGrid>
      <w:tr w:rsidRPr="00AE009F" w:rsidR="00212D7B" w:rsidTr="1DE469C1" w14:paraId="5B53B584" w14:textId="77777777">
        <w:trPr>
          <w:trHeight w:val="74"/>
        </w:trPr>
        <w:tc>
          <w:tcPr>
            <w:tcW w:w="9745"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tcMar/>
          </w:tcPr>
          <w:p w:rsidRPr="00E30304" w:rsidR="00212D7B" w:rsidP="006D52F5" w:rsidRDefault="00FF7AB1" w14:paraId="0C094975" w14:textId="6C9370A5">
            <w:pPr>
              <w:pStyle w:val="Haupttitel"/>
            </w:pPr>
            <w:r w:rsidR="4D34450C">
              <w:rPr/>
              <w:t>Prävention psychische Gesundheit</w:t>
            </w:r>
          </w:p>
        </w:tc>
      </w:tr>
      <w:tr w:rsidR="00CA0E41" w:rsidTr="1DE469C1" w14:paraId="188044BA" w14:textId="77777777">
        <w:trPr>
          <w:trHeight w:val="94"/>
        </w:trPr>
        <w:tc>
          <w:tcPr>
            <w:tcW w:w="1424" w:type="dxa"/>
            <w:gridSpan w:val="2"/>
            <w:tcBorders>
              <w:top w:val="single" w:color="BFBFBF" w:themeColor="background1" w:themeShade="BF"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5C414B" w:rsidRDefault="00212D7B" w14:paraId="356779A3" w14:textId="77777777">
            <w:pPr>
              <w:pStyle w:val="Standardfett"/>
            </w:pPr>
            <w:r w:rsidR="4D34450C">
              <w:rPr/>
              <w:t>Zielgruppe(n)</w:t>
            </w:r>
          </w:p>
        </w:tc>
        <w:tc>
          <w:tcPr>
            <w:tcW w:w="8321" w:type="dxa"/>
            <w:gridSpan w:val="4"/>
            <w:tcBorders>
              <w:top w:val="single" w:color="BFBFBF" w:themeColor="background1" w:themeShade="BF"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212D7B" w:rsidRDefault="00FF7AB1" w14:paraId="5DB233F6" w14:textId="77777777">
            <w:r>
              <w:fldChar w:fldCharType="begin">
                <w:ffData>
                  <w:name w:val="Kontrollkästchen1"/>
                  <w:enabled/>
                  <w:calcOnExit w:val="0"/>
                  <w:checkBox>
                    <w:sizeAuto/>
                    <w:default w:val="1"/>
                  </w:checkBox>
                </w:ffData>
              </w:fldChar>
            </w:r>
            <w:bookmarkStart w:name="Kontrollkästchen1" w:id="0"/>
            <w:r>
              <w:instrText xml:space="preserve"> FORMCHECKBOX </w:instrText>
            </w:r>
            <w:r>
              <w:fldChar w:fldCharType="end"/>
            </w:r>
            <w:bookmarkEnd w:id="0"/>
            <w:r w:rsidR="00212D7B">
              <w:t xml:space="preserve"> Kindersport</w:t>
            </w:r>
            <w:r w:rsidR="00F7313A">
              <w:t xml:space="preserve">     </w:t>
            </w:r>
            <w:r>
              <w:fldChar w:fldCharType="begin">
                <w:ffData>
                  <w:name w:val="Kontrollkästchen2"/>
                  <w:enabled/>
                  <w:calcOnExit w:val="0"/>
                  <w:checkBox>
                    <w:sizeAuto/>
                    <w:default w:val="1"/>
                  </w:checkBox>
                </w:ffData>
              </w:fldChar>
            </w:r>
            <w:bookmarkStart w:name="Kontrollkästchen2" w:id="1"/>
            <w:r>
              <w:instrText xml:space="preserve"> FORMCHECKBOX </w:instrText>
            </w:r>
            <w:r>
              <w:fldChar w:fldCharType="end"/>
            </w:r>
            <w:bookmarkEnd w:id="1"/>
            <w:r w:rsidR="00212D7B">
              <w:t xml:space="preserve"> Jugen</w:t>
            </w:r>
            <w:r w:rsidR="00212D7B">
              <w:t>d</w:t>
            </w:r>
            <w:r w:rsidR="00212D7B">
              <w:t>sport</w:t>
            </w:r>
          </w:p>
        </w:tc>
      </w:tr>
      <w:tr w:rsidR="00CA0E41" w:rsidTr="1DE469C1" w14:paraId="118B34EF"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162831" w:rsidR="00212D7B" w:rsidP="005C414B" w:rsidRDefault="00212D7B" w14:paraId="0BD95DAE" w14:textId="77777777">
            <w:pPr>
              <w:pStyle w:val="Standardfett"/>
            </w:pPr>
            <w:r w:rsidR="4D34450C">
              <w:rPr/>
              <w:t>Datum / Zeit / Ort</w:t>
            </w:r>
          </w:p>
        </w:tc>
        <w:tc>
          <w:tcPr>
            <w:tcW w:w="37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512386" w:rsidR="00212D7B" w:rsidP="4D34450C" w:rsidRDefault="00212D7B" w14:paraId="2CEB81FA" w14:textId="77F683A7">
            <w:pPr>
              <w:pStyle w:val="Standard"/>
              <w:bidi w:val="0"/>
              <w:spacing w:before="0" w:beforeAutospacing="off" w:after="0" w:afterAutospacing="off" w:line="259" w:lineRule="auto"/>
              <w:ind w:left="0" w:right="0"/>
              <w:jc w:val="left"/>
            </w:pPr>
            <w:r w:rsidR="4D34450C">
              <w:rPr/>
              <w:t>XX</w:t>
            </w:r>
          </w:p>
        </w:tc>
        <w:tc>
          <w:tcPr>
            <w:tcW w:w="226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512386" w:rsidR="00212D7B" w:rsidP="4D34450C" w:rsidRDefault="00F7313A" w14:paraId="61E61C46" w14:textId="700928FF">
            <w:pPr>
              <w:pStyle w:val="Standard"/>
              <w:bidi w:val="0"/>
              <w:spacing w:before="0" w:beforeAutospacing="off" w:after="0" w:afterAutospacing="off" w:line="259" w:lineRule="auto"/>
              <w:ind w:left="0" w:right="0"/>
              <w:jc w:val="left"/>
            </w:pPr>
            <w:r w:rsidR="4D34450C">
              <w:rPr/>
              <w:t>60’</w:t>
            </w:r>
          </w:p>
        </w:tc>
        <w:tc>
          <w:tcPr>
            <w:tcW w:w="2312"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512386" w:rsidR="00212D7B" w:rsidP="4D34450C" w:rsidRDefault="00212D7B" w14:paraId="53D79C12" w14:textId="684F0613">
            <w:pPr>
              <w:pStyle w:val="Standard"/>
              <w:bidi w:val="0"/>
              <w:spacing w:before="0" w:beforeAutospacing="off" w:after="0" w:afterAutospacing="off" w:line="259" w:lineRule="auto"/>
              <w:ind w:left="0" w:right="0"/>
              <w:jc w:val="left"/>
            </w:pPr>
            <w:r w:rsidR="4D34450C">
              <w:rPr/>
              <w:t>XX</w:t>
            </w:r>
          </w:p>
        </w:tc>
      </w:tr>
      <w:tr w:rsidR="00CA0E41" w:rsidTr="1DE469C1" w14:paraId="5E2DB42A"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5C414B" w:rsidRDefault="00212D7B" w14:paraId="247A78DC" w14:textId="77777777">
            <w:pPr>
              <w:pStyle w:val="Standardfett"/>
            </w:pPr>
            <w:r w:rsidR="4D34450C">
              <w:rPr/>
              <w:t>Leitung</w:t>
            </w:r>
          </w:p>
        </w:tc>
        <w:tc>
          <w:tcPr>
            <w:tcW w:w="8321"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512386" w:rsidR="00212D7B" w:rsidP="00212D7B" w:rsidRDefault="00DB3D0F" w14:paraId="097B6711" w14:textId="77777777">
            <w:r>
              <w:t xml:space="preserve">Für Rückfragen: Flavia </w:t>
            </w:r>
            <w:proofErr w:type="spellStart"/>
            <w:r>
              <w:t>Hasenböhler</w:t>
            </w:r>
            <w:proofErr w:type="spellEnd"/>
          </w:p>
        </w:tc>
      </w:tr>
      <w:tr w:rsidR="00CA0E41" w:rsidTr="1DE469C1" w14:paraId="7D70A9E6"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6D52F5" w:rsidP="005C414B" w:rsidRDefault="006D52F5" w14:paraId="1A65A9EB" w14:textId="77777777">
            <w:pPr>
              <w:pStyle w:val="Standardfett"/>
            </w:pPr>
            <w:r>
              <w:t>Themenbereich</w:t>
            </w:r>
          </w:p>
        </w:tc>
        <w:tc>
          <w:tcPr>
            <w:tcW w:w="8321"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DB0EEB" w:rsidP="00C91662" w:rsidRDefault="00C91662" w14:paraId="49345D1C" w14:textId="77777777">
            <w:r>
              <w:fldChar w:fldCharType="begin">
                <w:ffData>
                  <w:name w:val="Kontrollkästchen1"/>
                  <w:enabled/>
                  <w:calcOnExit w:val="0"/>
                  <w:checkBox>
                    <w:sizeAuto/>
                    <w:default w:val="0"/>
                  </w:checkBox>
                </w:ffData>
              </w:fldChar>
            </w:r>
            <w:r>
              <w:instrText xml:space="preserve"> </w:instrText>
            </w:r>
            <w:r w:rsidR="008A0952">
              <w:instrText>FORMCHECKBOX</w:instrText>
            </w:r>
            <w:r>
              <w:instrText xml:space="preserve"> </w:instrText>
            </w:r>
            <w:r>
              <w:fldChar w:fldCharType="end"/>
            </w:r>
            <w:r>
              <w:t xml:space="preserve"> Outdoortechniken </w:t>
            </w:r>
            <w:r w:rsidR="00A600B9">
              <w:t xml:space="preserve">    </w:t>
            </w:r>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fldChar w:fldCharType="end"/>
            </w:r>
            <w:r>
              <w:t xml:space="preserve"> Sicherheit </w:t>
            </w:r>
            <w:r w:rsidR="00A600B9">
              <w:t xml:space="preserve">    </w:t>
            </w:r>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fldChar w:fldCharType="end"/>
            </w:r>
            <w:r>
              <w:t xml:space="preserve"> Natur und Umwelt </w:t>
            </w:r>
            <w:r w:rsidR="00A600B9">
              <w:t xml:space="preserve">    </w:t>
            </w:r>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fldChar w:fldCharType="end"/>
            </w:r>
            <w:r>
              <w:t xml:space="preserve"> Pioniertechnik</w:t>
            </w:r>
          </w:p>
          <w:p w:rsidRPr="00512386" w:rsidR="006D52F5" w:rsidP="00C91662" w:rsidRDefault="00C91662" w14:paraId="78E4D29C" w14:textId="77777777">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fldChar w:fldCharType="end"/>
            </w:r>
            <w:r>
              <w:rPr/>
              <w:t xml:space="preserve"> Lagerplatz / L</w:t>
            </w:r>
            <w:r>
              <w:rPr/>
              <w:t>a</w:t>
            </w:r>
            <w:r>
              <w:rPr/>
              <w:t xml:space="preserve">gerhaus / Umgebung </w:t>
            </w:r>
            <w:r w:rsidR="00A600B9">
              <w:rPr/>
              <w:t xml:space="preserve">    </w:t>
            </w:r>
            <w:r w:rsidR="00FF7AB1">
              <w:fldChar w:fldCharType="begin">
                <w:ffData>
                  <w:name w:val=""/>
                  <w:enabled/>
                  <w:calcOnExit w:val="0"/>
                  <w:checkBox>
                    <w:sizeAuto/>
                    <w:default w:val="1"/>
                  </w:checkBox>
                </w:ffData>
              </w:fldChar>
            </w:r>
            <w:r w:rsidR="00FF7AB1">
              <w:instrText xml:space="preserve"> FORMCHECKBOX </w:instrText>
            </w:r>
            <w:r w:rsidR="00FF7AB1">
              <w:fldChar w:fldCharType="end"/>
            </w:r>
            <w:r>
              <w:rPr/>
              <w:t xml:space="preserve"> Prävention und Integration --&gt; psychische Gesundheit</w:t>
            </w:r>
          </w:p>
        </w:tc>
      </w:tr>
      <w:tr w:rsidR="00CA0E41" w:rsidTr="1DE469C1" w14:paraId="5CD6DA63"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5C414B" w:rsidRDefault="00212D7B" w14:paraId="6632C6E0" w14:textId="77777777">
            <w:pPr>
              <w:pStyle w:val="Standardfett"/>
            </w:pPr>
            <w:r w:rsidR="4D34450C">
              <w:rPr/>
              <w:t>Material / Hilfsmittel</w:t>
            </w:r>
          </w:p>
        </w:tc>
        <w:tc>
          <w:tcPr>
            <w:tcW w:w="37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212D7B" w:rsidP="00212D7B" w:rsidRDefault="002B5515" w14:paraId="450475FD" w14:textId="551D0D85">
            <w:pPr>
              <w:pStyle w:val="Aufzhlung"/>
              <w:ind w:left="170" w:hanging="170"/>
              <w:rPr/>
            </w:pPr>
            <w:r w:rsidR="44BD95BC">
              <w:rPr/>
              <w:t>Laptop (am besten mind. 2-3)</w:t>
            </w:r>
          </w:p>
          <w:p w:rsidR="002B5515" w:rsidP="00212D7B" w:rsidRDefault="002B5515" w14:paraId="572F32FD" w14:textId="77777777">
            <w:pPr>
              <w:pStyle w:val="Aufzhlung"/>
              <w:ind w:left="170" w:hanging="170"/>
              <w:rPr/>
            </w:pPr>
            <w:r w:rsidR="44BD95BC">
              <w:rPr/>
              <w:t>Die 10 Schritte für psychische Gesundheit (Corona angepasste oder normale Version) (als Plakat, ausgedruckt A3/A4, oder die bestellten Postkarten für jedes Kind)</w:t>
            </w:r>
          </w:p>
          <w:p w:rsidR="002B5515" w:rsidP="00212D7B" w:rsidRDefault="002B5515" w14:paraId="48C40A12" w14:textId="77777777">
            <w:pPr>
              <w:pStyle w:val="Aufzhlung"/>
              <w:ind w:left="170" w:hanging="170"/>
            </w:pPr>
            <w:r>
              <w:t>Die Kärtchen mit den Begriffen für den Einstieg</w:t>
            </w:r>
          </w:p>
          <w:p w:rsidR="002B5515" w:rsidP="00212D7B" w:rsidRDefault="002B5515" w14:paraId="23C33F8A" w14:textId="77777777">
            <w:pPr>
              <w:pStyle w:val="Aufzhlung"/>
              <w:ind w:left="170" w:hanging="170"/>
            </w:pPr>
            <w:r>
              <w:t>Die Geschichte von Max für den Einstieg</w:t>
            </w:r>
          </w:p>
          <w:p w:rsidRPr="00512386" w:rsidR="002B5515" w:rsidP="00212D7B" w:rsidRDefault="002B5515" w14:paraId="1469534C" w14:textId="77777777">
            <w:pPr>
              <w:pStyle w:val="Aufzhlung"/>
              <w:ind w:left="170" w:hanging="170"/>
            </w:pPr>
            <w:r>
              <w:t>Der Spielplan</w:t>
            </w:r>
          </w:p>
        </w:tc>
        <w:tc>
          <w:tcPr>
            <w:tcW w:w="226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512386" w:rsidR="00212D7B" w:rsidP="00C91662" w:rsidRDefault="00212D7B" w14:paraId="27AD4CFF" w14:textId="3EE42B37">
            <w:pPr>
              <w:pStyle w:val="Aufzhlung"/>
              <w:ind w:left="170" w:hanging="170"/>
              <w:rPr/>
            </w:pPr>
            <w:r w:rsidR="273CAF31">
              <w:rPr/>
              <w:t>Evtl. Sportgeräte, Wolldecken, ausgewogenes Zvieri, Postkarten, Stifte, Musikboxen und Lichter, Material für den Kneippweg</w:t>
            </w:r>
          </w:p>
        </w:tc>
        <w:tc>
          <w:tcPr>
            <w:tcW w:w="2312"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512386" w:rsidR="00212D7B" w:rsidP="00212D7B" w:rsidRDefault="00212D7B" w14:paraId="3E6FA9EE" w14:textId="77777777">
            <w:pPr>
              <w:pStyle w:val="Aufzhlung"/>
              <w:ind w:left="170" w:hanging="170"/>
            </w:pPr>
          </w:p>
        </w:tc>
      </w:tr>
      <w:tr w:rsidR="00CA0E41" w:rsidTr="1DE469C1" w14:paraId="0EA94259"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5C414B" w:rsidRDefault="00212D7B" w14:paraId="3984FA62" w14:textId="77777777">
            <w:pPr>
              <w:pStyle w:val="Standardfett"/>
            </w:pPr>
            <w:r w:rsidR="4D34450C">
              <w:rPr/>
              <w:t>Vorbereitung</w:t>
            </w:r>
          </w:p>
        </w:tc>
        <w:tc>
          <w:tcPr>
            <w:tcW w:w="37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212D7B" w:rsidP="00C91662" w:rsidRDefault="00212D7B" w14:paraId="3D864317" w14:textId="77777777">
            <w:pPr>
              <w:pStyle w:val="Aufzhlung"/>
              <w:numPr>
                <w:ilvl w:val="0"/>
                <w:numId w:val="0"/>
              </w:numPr>
            </w:pPr>
            <w:r>
              <w:t>Vor dem L</w:t>
            </w:r>
            <w:r>
              <w:t>a</w:t>
            </w:r>
            <w:r>
              <w:t>ger</w:t>
            </w:r>
          </w:p>
          <w:p w:rsidR="001E2127" w:rsidP="002B5515" w:rsidRDefault="002B5515" w14:paraId="62C899C0" w14:textId="77777777">
            <w:pPr>
              <w:pStyle w:val="Aufzhlung"/>
              <w:numPr>
                <w:ilvl w:val="0"/>
                <w:numId w:val="22"/>
              </w:numPr>
            </w:pPr>
            <w:r>
              <w:t>Kärtchen und Geschichte ausdrucken</w:t>
            </w:r>
          </w:p>
          <w:p w:rsidR="002B5515" w:rsidP="002B5515" w:rsidRDefault="002B5515" w14:paraId="44BF5722" w14:textId="232B951B">
            <w:pPr>
              <w:pStyle w:val="Aufzhlung"/>
              <w:numPr>
                <w:ilvl w:val="0"/>
                <w:numId w:val="22"/>
              </w:numPr>
              <w:rPr/>
            </w:pPr>
            <w:r w:rsidR="44BD95BC">
              <w:rPr/>
              <w:t>Spielplan schön auf Packpapier aufzeichnen oder ausdrucken</w:t>
            </w:r>
          </w:p>
          <w:p w:rsidR="002B5515" w:rsidP="002B5515" w:rsidRDefault="002B5515" w14:paraId="7B7E7AE8" w14:textId="3E7B972E">
            <w:pPr>
              <w:pStyle w:val="Aufzhlung"/>
              <w:numPr>
                <w:ilvl w:val="0"/>
                <w:numId w:val="22"/>
              </w:numPr>
              <w:rPr/>
            </w:pPr>
            <w:r w:rsidR="44BD95BC">
              <w:rPr/>
              <w:t>Postkarten bestellen, falls erwünscht oder Poster ausdrucken</w:t>
            </w:r>
          </w:p>
          <w:p w:rsidRPr="00512386" w:rsidR="0040770C" w:rsidP="002B5515" w:rsidRDefault="0040770C" w14:paraId="3E3E0207" w14:textId="77777777">
            <w:pPr>
              <w:pStyle w:val="Aufzhlung"/>
              <w:numPr>
                <w:ilvl w:val="0"/>
                <w:numId w:val="22"/>
              </w:numPr>
            </w:pPr>
            <w:r>
              <w:t>Spielfigur Max basteln</w:t>
            </w:r>
          </w:p>
        </w:tc>
        <w:tc>
          <w:tcPr>
            <w:tcW w:w="226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212D7B" w:rsidP="00C91662" w:rsidRDefault="00212D7B" w14:paraId="6BE0A82C" w14:textId="77777777">
            <w:pPr>
              <w:pStyle w:val="Aufzhlung"/>
              <w:numPr>
                <w:ilvl w:val="0"/>
                <w:numId w:val="0"/>
              </w:numPr>
            </w:pPr>
            <w:r>
              <w:t>Im L</w:t>
            </w:r>
            <w:r>
              <w:t>a</w:t>
            </w:r>
            <w:r>
              <w:t>ger</w:t>
            </w:r>
          </w:p>
          <w:p w:rsidR="001E2127" w:rsidP="00C91662" w:rsidRDefault="0040770C" w14:paraId="24A093D3" w14:textId="77777777">
            <w:pPr>
              <w:pStyle w:val="Aufzhlung"/>
              <w:numPr>
                <w:ilvl w:val="0"/>
                <w:numId w:val="0"/>
              </w:numPr>
            </w:pPr>
            <w:r>
              <w:t>Die Posten einrichten mit dem Spielplan, der Meditationsecke etc.</w:t>
            </w:r>
          </w:p>
        </w:tc>
        <w:tc>
          <w:tcPr>
            <w:tcW w:w="2312"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212D7B" w:rsidP="00C91662" w:rsidRDefault="00212D7B" w14:paraId="4244DFA6" w14:textId="300FB4DC">
            <w:pPr>
              <w:pStyle w:val="Aufzhlung"/>
              <w:numPr>
                <w:numId w:val="0"/>
              </w:numPr>
              <w:ind w:left="170"/>
            </w:pPr>
            <w:r w:rsidR="1DE469C1">
              <w:rPr/>
              <w:t>Nach dem Lager</w:t>
            </w:r>
          </w:p>
          <w:p w:rsidR="00212D7B" w:rsidP="1DE469C1" w:rsidRDefault="00212D7B" w14:paraId="3F53D899" w14:textId="3F7EA44D">
            <w:pPr>
              <w:pStyle w:val="Aufzhlung"/>
              <w:ind/>
              <w:rPr/>
            </w:pPr>
            <w:r w:rsidR="1DE469C1">
              <w:rPr/>
              <w:t>Feedback an FG Prävention</w:t>
            </w:r>
          </w:p>
        </w:tc>
      </w:tr>
      <w:tr w:rsidR="00212D7B" w:rsidTr="1DE469C1" w14:paraId="06D83669" w14:textId="77777777">
        <w:tc>
          <w:tcPr>
            <w:tcW w:w="9745" w:type="dxa"/>
            <w:gridSpan w:val="6"/>
            <w:tcBorders>
              <w:top w:val="single" w:color="A6A6A6" w:themeColor="background1" w:themeShade="A6" w:sz="4" w:space="0"/>
              <w:bottom w:val="single" w:color="A6A6A6" w:themeColor="background1" w:themeShade="A6" w:sz="4" w:space="0"/>
            </w:tcBorders>
            <w:shd w:val="clear" w:color="auto" w:fill="auto"/>
            <w:tcMar/>
          </w:tcPr>
          <w:p w:rsidRPr="00E30304" w:rsidR="00212D7B" w:rsidP="00212D7B" w:rsidRDefault="00FF7AB1" w14:paraId="0E62FEDE" w14:textId="77777777">
            <w:r>
              <w:t xml:space="preserve"> </w:t>
            </w:r>
          </w:p>
        </w:tc>
      </w:tr>
      <w:tr w:rsidRPr="00512386" w:rsidR="00CA0E41" w:rsidTr="1DE469C1" w14:paraId="61273FE4" w14:textId="77777777">
        <w:trPr>
          <w:trHeight w:val="109"/>
        </w:trPr>
        <w:tc>
          <w:tcPr>
            <w:tcW w:w="897" w:type="dxa"/>
            <w:tcBorders>
              <w:top w:val="single" w:color="A6A6A6" w:themeColor="background1" w:themeShade="A6" w:sz="4" w:space="0"/>
              <w:left w:val="single" w:color="A6A6A6" w:themeColor="background1" w:themeShade="A6" w:sz="4" w:space="0"/>
              <w:bottom w:val="single" w:color="A6A6A6" w:themeColor="background1" w:themeShade="A6" w:sz="4" w:space="0"/>
            </w:tcBorders>
            <w:shd w:val="clear" w:color="auto" w:fill="BFBFBF" w:themeFill="background1" w:themeFillShade="BF"/>
            <w:tcMar/>
          </w:tcPr>
          <w:p w:rsidRPr="00512386" w:rsidR="00212D7B" w:rsidP="00212D7B" w:rsidRDefault="00212D7B" w14:paraId="2FAC109E" w14:textId="77777777">
            <w:pPr>
              <w:pStyle w:val="Titelklein"/>
            </w:pPr>
            <w:r w:rsidRPr="00512386">
              <w:t>Zeit</w:t>
            </w:r>
          </w:p>
        </w:tc>
        <w:tc>
          <w:tcPr>
            <w:tcW w:w="7272" w:type="dxa"/>
            <w:gridSpan w:val="4"/>
            <w:tcBorders>
              <w:top w:val="single" w:color="A6A6A6" w:themeColor="background1" w:themeShade="A6" w:sz="4" w:space="0"/>
              <w:bottom w:val="single" w:color="A6A6A6" w:themeColor="background1" w:themeShade="A6" w:sz="4" w:space="0"/>
            </w:tcBorders>
            <w:shd w:val="clear" w:color="auto" w:fill="BFBFBF" w:themeFill="background1" w:themeFillShade="BF"/>
            <w:tcMar/>
          </w:tcPr>
          <w:p w:rsidRPr="00512386" w:rsidR="00212D7B" w:rsidP="00212D7B" w:rsidRDefault="00212D7B" w14:paraId="77065942" w14:textId="77777777">
            <w:pPr>
              <w:pStyle w:val="Titelklein"/>
            </w:pPr>
            <w:r w:rsidRPr="00512386">
              <w:t>Beschre</w:t>
            </w:r>
            <w:r w:rsidRPr="00512386">
              <w:t>i</w:t>
            </w:r>
            <w:r w:rsidRPr="00512386">
              <w:t>bung</w:t>
            </w:r>
          </w:p>
        </w:tc>
        <w:tc>
          <w:tcPr>
            <w:tcW w:w="1576"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BFBFBF" w:themeFill="background1" w:themeFillShade="BF"/>
            <w:tcMar/>
          </w:tcPr>
          <w:p w:rsidRPr="00512386" w:rsidR="00212D7B" w:rsidP="00212D7B" w:rsidRDefault="00104FDD" w14:paraId="499B2D57" w14:textId="77777777">
            <w:pPr>
              <w:pStyle w:val="Titelklein"/>
            </w:pPr>
            <w:r>
              <w:t>Material</w:t>
            </w:r>
          </w:p>
        </w:tc>
      </w:tr>
      <w:tr w:rsidRPr="00E30304" w:rsidR="00CA0E41" w:rsidTr="1DE469C1" w14:paraId="6C99C039" w14:textId="77777777">
        <w:tc>
          <w:tcPr>
            <w:tcW w:w="89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212D7B" w:rsidP="4D34450C" w:rsidRDefault="00F7313A" w14:paraId="39CAED23" w14:textId="6647115E">
            <w:pPr/>
          </w:p>
          <w:p w:rsidRPr="00DB3D0F" w:rsidR="00F7313A" w:rsidP="00212D7B" w:rsidRDefault="008D56F7" w14:paraId="38F8335A" w14:textId="77777777">
            <w:pPr/>
            <w:r w:rsidR="4D34450C">
              <w:rPr/>
              <w:t>20’</w:t>
            </w:r>
          </w:p>
        </w:tc>
        <w:tc>
          <w:tcPr>
            <w:tcW w:w="7272"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212D7B" w:rsidP="005C414B" w:rsidRDefault="00212D7B" w14:paraId="24D6E328" w14:textId="77777777">
            <w:pPr>
              <w:pStyle w:val="Standardfett"/>
              <w:rPr>
                <w:sz w:val="18"/>
                <w:szCs w:val="18"/>
              </w:rPr>
            </w:pPr>
            <w:r w:rsidRPr="44BD95BC" w:rsidR="44BD95BC">
              <w:rPr>
                <w:sz w:val="18"/>
                <w:szCs w:val="18"/>
              </w:rPr>
              <w:t>Einstieg: Was ist psychische Gesundheit überhaupt?</w:t>
            </w:r>
          </w:p>
          <w:p w:rsidRPr="00DB3D0F" w:rsidR="00C91687" w:rsidP="00C91687" w:rsidRDefault="00C91687" w14:paraId="62D538BD" w14:textId="77777777">
            <w:pPr>
              <w:rPr>
                <w:bCs w:val="0"/>
                <w:szCs w:val="18"/>
              </w:rPr>
            </w:pPr>
          </w:p>
          <w:p w:rsidRPr="00DB3D0F" w:rsidR="001E2127" w:rsidP="44BD95BC" w:rsidRDefault="00FF7AB1" w14:paraId="1A575BBC" w14:textId="21FAF07D">
            <w:pPr>
              <w:pStyle w:val="Standardfett"/>
              <w:rPr>
                <w:sz w:val="18"/>
                <w:szCs w:val="18"/>
              </w:rPr>
            </w:pPr>
            <w:r w:rsidRPr="4D34450C" w:rsidR="4D34450C">
              <w:rPr>
                <w:sz w:val="18"/>
                <w:szCs w:val="18"/>
              </w:rPr>
              <w:t>Die Kinder werden in Gruppen von ca. 6-8 Kinder eingeteilt. Die Gruppen können bewusst Kinder der gleichen Altersgruppe beinhalten, so dass man die Posten auf die Altersstufen anpassen kann oder bewusst gemischt sein, damit die verschiedenen Kinder vom Erfahrungsschatz der anderen profitieren können. Mach dir vorab Gedanken über deine Gruppe von Jubla Kindern.</w:t>
            </w:r>
          </w:p>
          <w:p w:rsidR="4D34450C" w:rsidP="4D34450C" w:rsidRDefault="4D34450C" w14:paraId="6C5DFFC9" w14:textId="06215D0E">
            <w:pPr>
              <w:pStyle w:val="Standardfett"/>
              <w:rPr>
                <w:sz w:val="18"/>
                <w:szCs w:val="18"/>
              </w:rPr>
            </w:pPr>
          </w:p>
          <w:p w:rsidRPr="00DB3D0F" w:rsidR="001E2127" w:rsidP="005C414B" w:rsidRDefault="00FF7AB1" w14:paraId="28EEA83E" w14:textId="7B0449F9">
            <w:pPr>
              <w:pStyle w:val="Standardfett"/>
              <w:rPr>
                <w:sz w:val="18"/>
                <w:szCs w:val="18"/>
              </w:rPr>
            </w:pPr>
            <w:r w:rsidRPr="44BD95BC" w:rsidR="44BD95BC">
              <w:rPr>
                <w:sz w:val="18"/>
                <w:szCs w:val="18"/>
              </w:rPr>
              <w:t>Sie erhalten ein Kärtchen, auf denen die Begriffe «Psychische Gesundheit», «gesund», «krank», «psychische Erkrankung» etc. sind. Sie müssen dann Begriffe mit einer zu ihnen zugeteilten Leitperson den Kärtchen zuordnen. Die Begriffe sind beispielsweise «keine Krankheit haben», «kann zur Schule gehen», «muss zum Arzt», «kann man meistens der Person ansehen». Die Kärtchen dürfen auch zwischen 2 Begriffe gelegt werden, da teilweise mehrere zutreffen.</w:t>
            </w:r>
          </w:p>
          <w:p w:rsidRPr="00DB3D0F" w:rsidR="007523D0" w:rsidP="005C414B" w:rsidRDefault="007523D0" w14:paraId="66B9167B" w14:textId="77777777">
            <w:pPr>
              <w:pStyle w:val="Standardfett"/>
              <w:rPr>
                <w:sz w:val="18"/>
                <w:szCs w:val="18"/>
              </w:rPr>
            </w:pPr>
            <w:r w:rsidRPr="44BD95BC" w:rsidR="44BD95BC">
              <w:rPr>
                <w:sz w:val="18"/>
                <w:szCs w:val="18"/>
              </w:rPr>
              <w:t>Beispielsweise kann jemand mit einer psychischen Erkrankung auch körperliche Beschwerden haben oder jemand der gesund ist, auch mal traurig und einsam sein.</w:t>
            </w:r>
          </w:p>
          <w:p w:rsidRPr="00DB3D0F" w:rsidR="00FF7AB1" w:rsidP="005C414B" w:rsidRDefault="00FF7AB1" w14:paraId="65A06338" w14:textId="77777777">
            <w:pPr>
              <w:pStyle w:val="Standardfett"/>
              <w:rPr>
                <w:sz w:val="18"/>
                <w:szCs w:val="18"/>
              </w:rPr>
            </w:pPr>
          </w:p>
          <w:p w:rsidRPr="00DB3D0F" w:rsidR="00FF7AB1" w:rsidP="005C414B" w:rsidRDefault="00FF7AB1" w14:paraId="550B42D2" w14:textId="77777777">
            <w:pPr>
              <w:pStyle w:val="Standardfett"/>
              <w:rPr>
                <w:sz w:val="18"/>
                <w:szCs w:val="18"/>
              </w:rPr>
            </w:pPr>
            <w:r w:rsidRPr="44BD95BC" w:rsidR="44BD95BC">
              <w:rPr>
                <w:sz w:val="18"/>
                <w:szCs w:val="18"/>
              </w:rPr>
              <w:t>Die Begriffe sind extra alle schwammig gewählt, so dass eine Diskussion entsteht, durch die die Leitperson die Kinder führt. Sie soll auch allfällige Fragen klären, da evtl. nicht jedem Kind das Wort «psychisch» ein Begriff ist. Das sollte bei Beginn aktiv nachgefragt werden.</w:t>
            </w:r>
          </w:p>
          <w:p w:rsidRPr="00DB3D0F" w:rsidR="008D56F7" w:rsidP="005C414B" w:rsidRDefault="008D56F7" w14:paraId="2C0F4636" w14:textId="77777777">
            <w:pPr>
              <w:pStyle w:val="Standardfett"/>
              <w:rPr>
                <w:sz w:val="18"/>
                <w:szCs w:val="18"/>
              </w:rPr>
            </w:pPr>
          </w:p>
          <w:p w:rsidRPr="00DB3D0F" w:rsidR="008D56F7" w:rsidP="005C414B" w:rsidRDefault="008D56F7" w14:paraId="610549E0" w14:textId="2DB7693A">
            <w:pPr>
              <w:pStyle w:val="Standardfett"/>
              <w:rPr>
                <w:sz w:val="18"/>
                <w:szCs w:val="18"/>
              </w:rPr>
            </w:pPr>
            <w:r w:rsidRPr="273CAF31" w:rsidR="273CAF31">
              <w:rPr>
                <w:sz w:val="18"/>
                <w:szCs w:val="18"/>
              </w:rPr>
              <w:t>Dann liest die Leitperson eine Geschichte von Max vor, der meint er wäre gesund. Die Kinder sollen “Stopp” sagen, wenn sie meinen zu erkennen, dass es Max nicht gut geht (psychische Erkrankung erkennen). Die Geschichte ist unten angehängt. Am Ende werden die Schlagwörter wie z.B. «hat keinen Appetit mehr zum Essen» aufgelöst und es wird erklärt, dass es auch zu einem gewissen Grad jedem Mal so geht, aber wenn vieles zutrifft oder dies wie bei Max schon seit einer langen Zeit, hier 6 Monate, zutrifft, und ihn stark im Alltag einschränken, können das Anzeichen sein. In diesem Fall sollte man Hilfe holen oder sich jemandem anvertrauen.</w:t>
            </w:r>
          </w:p>
        </w:tc>
        <w:tc>
          <w:tcPr>
            <w:tcW w:w="157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104FDD" w:rsidRDefault="00104FDD" w14:paraId="22F0026C" w14:textId="77777777">
            <w:pPr>
              <w:numPr>
                <w:ilvl w:val="0"/>
                <w:numId w:val="22"/>
              </w:numPr>
            </w:pPr>
            <w:r>
              <w:t>Kärtchen und Begriffe in Richtiger Anzahl (für alle Gruppen) ausgedruckt + Geschichte von Max</w:t>
            </w:r>
          </w:p>
        </w:tc>
      </w:tr>
      <w:tr w:rsidRPr="00E30304" w:rsidR="00CA0E41" w:rsidTr="1DE469C1" w14:paraId="6E51A0E7" w14:textId="77777777">
        <w:tc>
          <w:tcPr>
            <w:tcW w:w="89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F7313A" w:rsidP="4D34450C" w:rsidRDefault="008D56F7" w14:paraId="2B4D05F3" w14:textId="377C2B41">
            <w:pPr>
              <w:pStyle w:val="Standard"/>
            </w:pPr>
            <w:r w:rsidR="4D34450C">
              <w:rPr/>
              <w:t>35’</w:t>
            </w:r>
          </w:p>
        </w:tc>
        <w:tc>
          <w:tcPr>
            <w:tcW w:w="7272"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212D7B" w:rsidP="005C414B" w:rsidRDefault="00212D7B" w14:paraId="44E9FB44" w14:textId="77777777">
            <w:pPr>
              <w:pStyle w:val="Standardfett"/>
              <w:rPr>
                <w:sz w:val="18"/>
                <w:szCs w:val="18"/>
              </w:rPr>
            </w:pPr>
            <w:r w:rsidRPr="44BD95BC" w:rsidR="44BD95BC">
              <w:rPr>
                <w:sz w:val="18"/>
                <w:szCs w:val="18"/>
              </w:rPr>
              <w:t>Hauptteil</w:t>
            </w:r>
          </w:p>
          <w:p w:rsidRPr="00DB3D0F" w:rsidR="003F6C1C" w:rsidP="005C414B" w:rsidRDefault="003F6C1C" w14:paraId="5F593E30" w14:textId="77777777">
            <w:pPr>
              <w:pStyle w:val="Standardfett"/>
              <w:rPr>
                <w:sz w:val="18"/>
                <w:szCs w:val="18"/>
              </w:rPr>
            </w:pPr>
            <w:r w:rsidRPr="44BD95BC" w:rsidR="44BD95BC">
              <w:rPr>
                <w:sz w:val="18"/>
                <w:szCs w:val="18"/>
              </w:rPr>
              <w:t>Nun gilt es Max zu helfen. Es gibt nämlich viele Tipps, welche Menschen helfen können, ihre psychische Gesundheit selbst zu stärken. Nützt dies jedoch nicht genug, sollte jeder sich professionelle Hilfe holen oder andere darin unterstützen dies zu tun.</w:t>
            </w:r>
          </w:p>
          <w:p w:rsidRPr="00DB3D0F" w:rsidR="003F6C1C" w:rsidP="005C414B" w:rsidRDefault="003F6C1C" w14:paraId="7DB39325" w14:textId="77777777">
            <w:pPr>
              <w:pStyle w:val="Standardfett"/>
              <w:rPr>
                <w:sz w:val="18"/>
                <w:szCs w:val="18"/>
              </w:rPr>
            </w:pPr>
          </w:p>
          <w:p w:rsidRPr="00DB3D0F" w:rsidR="003F6C1C" w:rsidP="005C414B" w:rsidRDefault="003F6C1C" w14:paraId="6D20FF3B" w14:textId="5FB88CE9">
            <w:pPr>
              <w:pStyle w:val="Standardfett"/>
              <w:rPr>
                <w:sz w:val="18"/>
                <w:szCs w:val="18"/>
              </w:rPr>
            </w:pPr>
            <w:r w:rsidRPr="273CAF31" w:rsidR="273CAF31">
              <w:rPr>
                <w:sz w:val="18"/>
                <w:szCs w:val="18"/>
              </w:rPr>
              <w:t>Dazu gibt es ein Spielfeld. Die Zeit, welche vergeht (in 5min. Schritten) treiben Max (die Spielfigur) einen Schritt nach dem anderen in die Richtung der professionellen Hilfe eines Psychiaters (rechts).</w:t>
            </w:r>
          </w:p>
          <w:p w:rsidRPr="00DB3D0F" w:rsidR="003F6C1C" w:rsidP="00C91687" w:rsidRDefault="003F6C1C" w14:paraId="25EC5FF7" w14:textId="77777777">
            <w:pPr>
              <w:rPr>
                <w:szCs w:val="18"/>
              </w:rPr>
            </w:pPr>
          </w:p>
          <w:p w:rsidRPr="00DB3D0F" w:rsidR="003F6C1C" w:rsidP="00C91687" w:rsidRDefault="00385DA6" w14:paraId="782A3F00" w14:textId="77777777">
            <w:pPr/>
            <w:r w:rsidR="44BD95BC">
              <w:rPr/>
              <w:t xml:space="preserve">Die Kinder müssen aktiv Max helfen, dass er sich mit Tipps selbst nach links kämpfen kann, so dass er durch gute psychische Gesundheitstipps wieder selbst gesund werden kann. </w:t>
            </w:r>
          </w:p>
          <w:p w:rsidRPr="00DB3D0F" w:rsidR="003F6C1C" w:rsidP="00C91687" w:rsidRDefault="003F6C1C" w14:paraId="07BFCCA7" w14:textId="77777777">
            <w:pPr/>
          </w:p>
          <w:p w:rsidRPr="00DB3D0F" w:rsidR="00C91687" w:rsidP="00C91687" w:rsidRDefault="003F6C1C" w14:paraId="641ADAA3" w14:textId="77777777">
            <w:pPr/>
            <w:r w:rsidR="44BD95BC">
              <w:rPr/>
              <w:t>Die Kinder spielen natürlich alle zusammen (wenn es um psychische Gesundheit geht, müssen wir alle am gleichen Strang ziehen und uns gegenseitig helfen). Sie können in ihren Gruppen Aufgaben lösen, welche ihnen verschiedene Anzahl Punkte geben. Die Punkte können sie dann beim Spielfeld abgeben und je 10 Punkte senden Max ein Schritt nach links, also dass es ihm wieder besser geht.</w:t>
            </w:r>
          </w:p>
          <w:p w:rsidRPr="00DB3D0F" w:rsidR="003F6C1C" w:rsidP="00C91687" w:rsidRDefault="00860F0E" w14:paraId="7542935A" w14:textId="0DBD30AD">
            <w:pPr/>
            <w:r w:rsidR="273CAF31">
              <w:rPr/>
              <w:t xml:space="preserve">(Die Anzahl Punkte, die die Kinder brauchen, um Max zu helfen und einen Schritt nach links zu bringen muss natürlich an das Spiel angepasst werden, erstens je nach </w:t>
            </w:r>
            <w:proofErr w:type="spellStart"/>
            <w:r w:rsidR="273CAF31">
              <w:rPr/>
              <w:t>Gruppengrösse</w:t>
            </w:r>
            <w:proofErr w:type="spellEnd"/>
            <w:r w:rsidR="273CAF31">
              <w:rPr/>
              <w:t xml:space="preserve"> und zweitens wie </w:t>
            </w:r>
            <w:proofErr w:type="spellStart"/>
            <w:r w:rsidR="273CAF31">
              <w:rPr/>
              <w:t>gross</w:t>
            </w:r>
            <w:proofErr w:type="spellEnd"/>
            <w:r w:rsidR="273CAF31">
              <w:rPr/>
              <w:t xml:space="preserve"> ihr das Spielfeld zeichnet und auch abhängig davon, wie schnell die Kinder sind. Das Spiel sollte minimal 30 min. dauern, so dass die Kinder sicher die Möglichkeit haben mindestens zwei Drittel der Posten auszuprobieren.)</w:t>
            </w:r>
          </w:p>
          <w:p w:rsidRPr="00DB3D0F" w:rsidR="003F6C1C" w:rsidP="00C91687" w:rsidRDefault="003F6C1C" w14:paraId="161BD25E" w14:textId="77777777">
            <w:pPr>
              <w:rPr>
                <w:szCs w:val="18"/>
              </w:rPr>
            </w:pPr>
          </w:p>
          <w:p w:rsidRPr="00DB3D0F" w:rsidR="003F6C1C" w:rsidP="00C91687" w:rsidRDefault="003F6C1C" w14:paraId="44621E90" w14:textId="77777777">
            <w:pPr>
              <w:rPr>
                <w:szCs w:val="18"/>
              </w:rPr>
            </w:pPr>
          </w:p>
          <w:p w:rsidRPr="00DB3D0F" w:rsidR="002B5515" w:rsidP="00C91687" w:rsidRDefault="002B5515" w14:paraId="033B5FEB" w14:textId="77777777">
            <w:pPr/>
            <w:r w:rsidR="44BD95BC">
              <w:rPr/>
              <w:t>Mögliche Posten:</w:t>
            </w:r>
          </w:p>
          <w:p w:rsidRPr="00DB3D0F" w:rsidR="002B5515" w:rsidP="008B7E87" w:rsidRDefault="002B5515" w14:paraId="17DB798A" w14:textId="77777777">
            <w:pPr>
              <w:numPr>
                <w:ilvl w:val="0"/>
                <w:numId w:val="24"/>
              </w:numPr>
              <w:rPr/>
            </w:pPr>
            <w:r w:rsidR="44BD95BC">
              <w:rPr/>
              <w:t>Meditieren für Kinder (siehe Link unten)</w:t>
            </w:r>
          </w:p>
          <w:p w:rsidRPr="00DB3D0F" w:rsidR="008B7E87" w:rsidP="008B7E87" w:rsidRDefault="008B7E87" w14:paraId="59D25B55" w14:textId="77777777">
            <w:pPr/>
          </w:p>
          <w:p w:rsidRPr="00DB3D0F" w:rsidR="002B5515" w:rsidP="008B7E87" w:rsidRDefault="002B5515" w14:paraId="76069F32" w14:textId="144CA483">
            <w:pPr>
              <w:numPr>
                <w:ilvl w:val="0"/>
                <w:numId w:val="24"/>
              </w:numPr>
              <w:rPr/>
            </w:pPr>
            <w:r w:rsidR="273CAF31">
              <w:rPr/>
              <w:t>Eigene Tipps geben, was tut dir gut, wenn du mal schlecht gelaunt oder krank bist? Manchen ihrer Tipps geben mehr Punkte, andere eher wenige (dem Kindersorgentelefon 147 anrufen, mit jemandem zu sprechen gibt  2, Tipps die eher individuell sind oder welche wahrscheinlich viele Kinder nennen wie lesen Computerspiele spielen oder Sport machen nur 1)</w:t>
            </w:r>
          </w:p>
          <w:p w:rsidRPr="00DB3D0F" w:rsidR="008B7E87" w:rsidP="008B7E87" w:rsidRDefault="008B7E87" w14:paraId="771640C4" w14:textId="77777777">
            <w:pPr/>
          </w:p>
          <w:p w:rsidRPr="00DB3D0F" w:rsidR="002B5515" w:rsidP="008B7E87" w:rsidRDefault="002B5515" w14:paraId="2BBF85EE" w14:textId="49D53D48">
            <w:pPr>
              <w:numPr>
                <w:ilvl w:val="0"/>
                <w:numId w:val="24"/>
              </w:numPr>
              <w:rPr/>
            </w:pPr>
            <w:r w:rsidR="44BD95BC">
              <w:rPr/>
              <w:t>Sie sollen sich ein Video zur psychischen Gesundheit anschauen von der „Berner Gesundheit“ (Link siehe unten)</w:t>
            </w:r>
          </w:p>
          <w:p w:rsidRPr="00DB3D0F" w:rsidR="008B7E87" w:rsidP="00C91687" w:rsidRDefault="008B7E87" w14:paraId="6D81D67F" w14:textId="77777777">
            <w:pPr>
              <w:rPr>
                <w:szCs w:val="18"/>
              </w:rPr>
            </w:pPr>
          </w:p>
          <w:p w:rsidRPr="00DB3D0F" w:rsidR="008B7E87" w:rsidP="008B7E87" w:rsidRDefault="002B5515" w14:paraId="290EBA94" w14:textId="2A05FEFA">
            <w:pPr>
              <w:numPr>
                <w:ilvl w:val="0"/>
                <w:numId w:val="24"/>
              </w:numPr>
              <w:rPr/>
            </w:pPr>
            <w:r w:rsidR="44BD95BC">
              <w:rPr/>
              <w:t xml:space="preserve">Sie müssen eine Sportaufgabe machen, in der sie ihre allgemeine Stimmung vorher und nachher angeben müssen, die Leiterin trägt das ein und am Ende im Ausstieg wird das ausgewertet. </w:t>
            </w:r>
          </w:p>
          <w:p w:rsidRPr="00DB3D0F" w:rsidR="00E3561C" w:rsidP="00E3561C" w:rsidRDefault="00E3561C" w14:paraId="35187DBB" w14:textId="77777777">
            <w:pPr/>
          </w:p>
          <w:p w:rsidRPr="00DB3D0F" w:rsidR="008B7E87" w:rsidP="008B7E87" w:rsidRDefault="002B5515" w14:paraId="079C5118" w14:textId="09DEC79F">
            <w:pPr>
              <w:numPr>
                <w:ilvl w:val="0"/>
                <w:numId w:val="24"/>
              </w:numPr>
              <w:rPr/>
            </w:pPr>
            <w:r w:rsidR="273CAF31">
              <w:rPr/>
              <w:t>Ein ausgewogenes Znüni/Zvieri essen, ein Stückchen Schoggi gibts natürlich auch dazu. Denn die gesunde Ernährung trägt auch zum psychischen Wohlbefinden bei.</w:t>
            </w:r>
          </w:p>
          <w:p w:rsidRPr="00DB3D0F" w:rsidR="00E3561C" w:rsidP="00E3561C" w:rsidRDefault="00E3561C" w14:paraId="12DFB740" w14:textId="77777777">
            <w:pPr/>
          </w:p>
          <w:p w:rsidRPr="00DB3D0F" w:rsidR="00E3561C" w:rsidP="00E3561C" w:rsidRDefault="001D38E2" w14:paraId="2B85C833" w14:textId="46028E38">
            <w:pPr>
              <w:numPr>
                <w:ilvl w:val="0"/>
                <w:numId w:val="24"/>
              </w:numPr>
              <w:rPr/>
            </w:pPr>
            <w:r w:rsidR="273CAF31">
              <w:rPr/>
              <w:t xml:space="preserve">Anlaufstellen kennenlernen: Das Kindersorgentelefon etc. (siehe Link zu den Anlaufstellen auf der Seite des Kanton Baselland; gibt’s auch für Baselstadt) Macht den Kindern klar, dass ihre direkten </w:t>
            </w:r>
            <w:r w:rsidR="273CAF31">
              <w:rPr/>
              <w:t>Anprechpersonen</w:t>
            </w:r>
            <w:r w:rsidR="273CAF31">
              <w:rPr/>
              <w:t xml:space="preserve"> aber meist Vertrauenspersonen wie Familienmitglieder, Lehrer, Freunde oder Jubla-Leitpersonen sein können.</w:t>
            </w:r>
          </w:p>
          <w:p w:rsidRPr="00DB3D0F" w:rsidR="00E3561C" w:rsidP="00E3561C" w:rsidRDefault="00E3561C" w14:paraId="465E1DF9" w14:textId="77777777">
            <w:pPr/>
          </w:p>
          <w:p w:rsidRPr="00DB3D0F" w:rsidR="002B5515" w:rsidP="273CAF31" w:rsidRDefault="002B5515" w14:paraId="6114EAC3" w14:textId="7BB6DABD">
            <w:pPr>
              <w:numPr>
                <w:ilvl w:val="0"/>
                <w:numId w:val="24"/>
              </w:numPr>
              <w:rPr/>
            </w:pPr>
            <w:r w:rsidR="273CAF31">
              <w:rPr/>
              <w:t>Lernen über verschiedene Krankheitsbilder (siehe Link unten zu Kurzfilmen von Kinderseele.ch) Bitte schau dir zuerst die Videos an, welche auf die Altersstufe deiner Jubla Kinder passt.</w:t>
            </w:r>
          </w:p>
          <w:p w:rsidRPr="00DB3D0F" w:rsidR="002B5515" w:rsidP="273CAF31" w:rsidRDefault="002B5515" w14:paraId="241BA7C4" w14:textId="3DAE10B9">
            <w:pPr>
              <w:pStyle w:val="Standard"/>
              <w:ind w:left="0"/>
            </w:pPr>
          </w:p>
          <w:p w:rsidRPr="00DB3D0F" w:rsidR="002B5515" w:rsidP="273CAF31" w:rsidRDefault="002B5515" w14:paraId="7F15BE5D" w14:textId="23EBC07B">
            <w:pPr>
              <w:pStyle w:val="Standard"/>
              <w:numPr>
                <w:ilvl w:val="0"/>
                <w:numId w:val="24"/>
              </w:numPr>
              <w:rPr/>
            </w:pPr>
            <w:r w:rsidR="273CAF31">
              <w:rPr/>
              <w:t xml:space="preserve">Postkarte schreiben an eine geliebte Person: Die Kinder dürfen eine Postkarte an jemanden schreiben, denn man sollte ja mit Freunden im Kontakt bleiben und auch darüber reden was einen beschäftigt. Alternativ kann man auch an das </w:t>
            </w:r>
            <w:proofErr w:type="spellStart"/>
            <w:r w:rsidR="273CAF31">
              <w:rPr/>
              <w:t>Lagergotti</w:t>
            </w:r>
            <w:proofErr w:type="spellEnd"/>
            <w:r w:rsidR="273CAF31">
              <w:rPr/>
              <w:t xml:space="preserve"> schreiben, wenn es das bei euch im Lager gibt, oder einfach an ein anderes Kind.</w:t>
            </w:r>
          </w:p>
          <w:p w:rsidRPr="00DB3D0F" w:rsidR="002B5515" w:rsidP="273CAF31" w:rsidRDefault="002B5515" w14:paraId="65AE55A5" w14:textId="536D03FA">
            <w:pPr>
              <w:pStyle w:val="Standard"/>
              <w:ind w:left="0"/>
            </w:pPr>
          </w:p>
          <w:p w:rsidRPr="00DB3D0F" w:rsidR="002B5515" w:rsidP="273CAF31" w:rsidRDefault="002B5515" w14:paraId="59033A1C" w14:textId="3262D27A">
            <w:pPr>
              <w:pStyle w:val="Standard"/>
              <w:numPr>
                <w:ilvl w:val="0"/>
                <w:numId w:val="24"/>
              </w:numPr>
              <w:rPr/>
            </w:pPr>
            <w:r w:rsidR="273CAF31">
              <w:rPr/>
              <w:t>Ausdruckstanz: Es gibt einen Partyraum mit inspirierender Musik. Die Kinder sollen kreativ sein und einen Song lang ihre Gefühle im Tanz ausdrücken.</w:t>
            </w:r>
          </w:p>
          <w:p w:rsidR="273CAF31" w:rsidP="273CAF31" w:rsidRDefault="273CAF31" w14:paraId="26FD766A" w14:textId="109284B2">
            <w:pPr>
              <w:pStyle w:val="Standard"/>
              <w:ind w:left="0"/>
            </w:pPr>
          </w:p>
          <w:p w:rsidR="273CAF31" w:rsidP="273CAF31" w:rsidRDefault="273CAF31" w14:paraId="051D3962" w14:textId="05BF1F0D">
            <w:pPr>
              <w:pStyle w:val="Standard"/>
              <w:numPr>
                <w:ilvl w:val="0"/>
                <w:numId w:val="24"/>
              </w:numPr>
              <w:rPr/>
            </w:pPr>
            <w:r w:rsidR="4D34450C">
              <w:rPr/>
              <w:t xml:space="preserve">Es gibt einen kleinen Kneippweg, den die Kinder </w:t>
            </w:r>
            <w:proofErr w:type="spellStart"/>
            <w:r w:rsidR="4D34450C">
              <w:rPr/>
              <w:t>barfuss</w:t>
            </w:r>
            <w:proofErr w:type="spellEnd"/>
            <w:r w:rsidR="4D34450C">
              <w:rPr/>
              <w:t xml:space="preserve"> durchlaufen und sich dabei auf den Untergrund und ihre </w:t>
            </w:r>
            <w:proofErr w:type="spellStart"/>
            <w:r w:rsidR="4D34450C">
              <w:rPr/>
              <w:t>Füsse</w:t>
            </w:r>
            <w:proofErr w:type="spellEnd"/>
            <w:r w:rsidR="4D34450C">
              <w:rPr/>
              <w:t xml:space="preserve"> konzentrieren sollen. Dies kann ihre Achtsamkeit fördern. Oder sie laufen alleine einen kleinen Spaziergang, bei dem sie sich über eine Frage Gedanken machen können. (Beispielsweise: Was sind Momente, die dich ganz besonders glücklich gemacht haben oder dir viel Kraft gegeben haben? / Gab es mal einen Moment, als du wirklich traurig oder krank warst, bei dem dir eine Person eine sehr wertvolle Hilfe war oder dich mal getröstet hat oder dir ein tolles Geschenk gemacht hat? Hast du dies auch schon einmal bei einer anderen Person gemacht?)</w:t>
            </w:r>
          </w:p>
          <w:p w:rsidR="273CAF31" w:rsidP="4D34450C" w:rsidRDefault="273CAF31" w14:paraId="55FE1804" w14:textId="43C880A5">
            <w:pPr>
              <w:pStyle w:val="Standard"/>
              <w:ind w:left="0"/>
            </w:pPr>
          </w:p>
          <w:p w:rsidR="273CAF31" w:rsidP="4D34450C" w:rsidRDefault="273CAF31" w14:paraId="26CA7EB6" w14:textId="2F72A148">
            <w:pPr>
              <w:pStyle w:val="Standard"/>
              <w:ind w:left="0"/>
            </w:pPr>
            <w:r w:rsidR="4D34450C">
              <w:rPr/>
              <w:t>Evtl. Irgendwo eigene Ideen auf einem Plakat aufschreiben / sammeln. Was tust du, wenn du traurig bist bzw. Damit es dir besser geht</w:t>
            </w:r>
          </w:p>
          <w:p w:rsidR="273CAF31" w:rsidP="273CAF31" w:rsidRDefault="273CAF31" w14:paraId="3AE07A48" w14:textId="2C4BD28F">
            <w:pPr>
              <w:pStyle w:val="Standard"/>
            </w:pPr>
            <w:r w:rsidR="4D34450C">
              <w:rPr/>
              <w:t>Weitere Posten zum Thema Kreativität, neues Lernen etc. möglich</w:t>
            </w:r>
            <w:r w:rsidR="4D34450C">
              <w:rPr/>
              <w:t>.</w:t>
            </w:r>
          </w:p>
          <w:p w:rsidRPr="00DB3D0F" w:rsidR="001E2127" w:rsidP="005C414B" w:rsidRDefault="00385DA6" w14:paraId="13A4ADCF" w14:textId="00BBCF4B">
            <w:pPr>
              <w:pStyle w:val="Standardfett"/>
              <w:rPr>
                <w:sz w:val="18"/>
                <w:szCs w:val="18"/>
              </w:rPr>
            </w:pPr>
          </w:p>
        </w:tc>
        <w:tc>
          <w:tcPr>
            <w:tcW w:w="157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212D7B" w:rsidP="0040770C" w:rsidRDefault="0040770C" w14:paraId="2FAC8C0F" w14:textId="77777777">
            <w:pPr>
              <w:numPr>
                <w:ilvl w:val="0"/>
                <w:numId w:val="22"/>
              </w:numPr>
            </w:pPr>
            <w:r>
              <w:t>Spielfeld, Spielfigur Max, 2</w:t>
            </w:r>
            <w:r w:rsidR="00104FDD">
              <w:t>-3</w:t>
            </w:r>
            <w:r>
              <w:t xml:space="preserve"> Laptops, Decken fürs Meditieren</w:t>
            </w:r>
          </w:p>
          <w:p w:rsidRPr="00E30304" w:rsidR="00104FDD" w:rsidP="0040770C" w:rsidRDefault="00104FDD" w14:paraId="0985D539" w14:textId="77777777">
            <w:pPr>
              <w:numPr>
                <w:ilvl w:val="0"/>
                <w:numId w:val="22"/>
              </w:numPr>
            </w:pPr>
            <w:r>
              <w:t>Material für Posten, Zvieri, Sportposten etc.</w:t>
            </w:r>
          </w:p>
        </w:tc>
      </w:tr>
      <w:tr w:rsidRPr="00E30304" w:rsidR="00CA0E41" w:rsidTr="1DE469C1" w14:paraId="741CF072" w14:textId="77777777">
        <w:tc>
          <w:tcPr>
            <w:tcW w:w="89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212D7B" w:rsidP="00212D7B" w:rsidRDefault="00212D7B" w14:paraId="4C96BCC5" w14:textId="77777777">
            <w:pPr>
              <w:rPr>
                <w:szCs w:val="18"/>
              </w:rPr>
            </w:pPr>
          </w:p>
        </w:tc>
        <w:tc>
          <w:tcPr>
            <w:tcW w:w="7272"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212D7B" w:rsidP="00212D7B" w:rsidRDefault="00212D7B" w14:paraId="4DD4BF56" w14:textId="77777777">
            <w:pPr>
              <w:rPr>
                <w:b/>
                <w:szCs w:val="18"/>
              </w:rPr>
            </w:pPr>
          </w:p>
        </w:tc>
        <w:tc>
          <w:tcPr>
            <w:tcW w:w="157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212D7B" w:rsidRDefault="00212D7B" w14:paraId="75BD240D" w14:textId="77777777">
            <w:pPr>
              <w:rPr>
                <w:b/>
              </w:rPr>
            </w:pPr>
          </w:p>
        </w:tc>
      </w:tr>
      <w:tr w:rsidRPr="00E30304" w:rsidR="00CA0E41" w:rsidTr="1DE469C1" w14:paraId="1F113E1C" w14:textId="77777777">
        <w:tc>
          <w:tcPr>
            <w:tcW w:w="89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F7313A" w:rsidP="4D34450C" w:rsidRDefault="00104FDD" w14:paraId="000DBEB5" w14:textId="391920C2">
            <w:pPr>
              <w:pStyle w:val="Standard"/>
            </w:pPr>
            <w:r w:rsidR="4D34450C">
              <w:rPr/>
              <w:t>5’</w:t>
            </w:r>
          </w:p>
        </w:tc>
        <w:tc>
          <w:tcPr>
            <w:tcW w:w="7272"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DB3D0F" w:rsidR="00212D7B" w:rsidP="005C414B" w:rsidRDefault="00212D7B" w14:paraId="2A59D329" w14:textId="77777777">
            <w:pPr>
              <w:pStyle w:val="Standardfett"/>
              <w:rPr>
                <w:sz w:val="18"/>
                <w:szCs w:val="18"/>
              </w:rPr>
            </w:pPr>
            <w:r w:rsidRPr="44BD95BC" w:rsidR="44BD95BC">
              <w:rPr>
                <w:sz w:val="18"/>
                <w:szCs w:val="18"/>
              </w:rPr>
              <w:t>Ausstieg</w:t>
            </w:r>
          </w:p>
          <w:p w:rsidRPr="00DB3D0F" w:rsidR="00C91687" w:rsidP="00C91687" w:rsidRDefault="00C91687" w14:paraId="5306A895" w14:textId="77777777">
            <w:pPr>
              <w:rPr>
                <w:szCs w:val="18"/>
              </w:rPr>
            </w:pPr>
          </w:p>
          <w:p w:rsidRPr="00DB3D0F" w:rsidR="0040770C" w:rsidP="00C91687" w:rsidRDefault="0040770C" w14:paraId="48CFC449" w14:textId="717B8FB7">
            <w:pPr/>
            <w:r w:rsidR="4D34450C">
              <w:rPr/>
              <w:t>Die Kinder kommen nochmals im Plenum zusammen und werden gefragt, was sie aus dem Block mitnehmen.</w:t>
            </w:r>
          </w:p>
          <w:p w:rsidRPr="00DB3D0F" w:rsidR="0040770C" w:rsidP="00C91687" w:rsidRDefault="0040770C" w14:paraId="417E37B1" w14:textId="1529BA7E">
            <w:pPr/>
            <w:r w:rsidR="4D34450C">
              <w:rPr/>
              <w:t>Die „Studie“ von der Sportaufgabe wird aufgelöst, also ob es den Kindern wirklich besser ging nach dem Sport als vorher.</w:t>
            </w:r>
          </w:p>
          <w:p w:rsidRPr="00DB3D0F" w:rsidR="001E2127" w:rsidP="44BD95BC" w:rsidRDefault="008D56F7" w14:paraId="7FE8AA85" w14:textId="563094A6">
            <w:pPr>
              <w:pStyle w:val="Standardfett"/>
              <w:rPr>
                <w:sz w:val="18"/>
                <w:szCs w:val="18"/>
              </w:rPr>
            </w:pPr>
            <w:r w:rsidRPr="273CAF31" w:rsidR="273CAF31">
              <w:rPr>
                <w:sz w:val="18"/>
                <w:szCs w:val="18"/>
              </w:rPr>
              <w:t>Alle Kinder erhalten eine Karte 10 Schritte für psychische Gesundheit, was bei der Gesundheitsförderung Kanton Aargau gratis bestellbar ist. Oder man hängt ein Plakat mit den 10 Schritten im Lagerhaus auf (ausgedruckt oder selber gemalt).</w:t>
            </w:r>
          </w:p>
          <w:p w:rsidRPr="00DB3D0F" w:rsidR="001E2127" w:rsidP="44BD95BC" w:rsidRDefault="008D56F7" w14:paraId="0729365B" w14:textId="5BAEAE48">
            <w:pPr>
              <w:pStyle w:val="Standardfett"/>
              <w:rPr>
                <w:sz w:val="18"/>
                <w:szCs w:val="18"/>
              </w:rPr>
            </w:pPr>
          </w:p>
          <w:p w:rsidR="4D34450C" w:rsidP="4D34450C" w:rsidRDefault="4D34450C" w14:paraId="2CAC8E5D" w14:textId="2D72387E">
            <w:pPr>
              <w:pStyle w:val="Standardfett"/>
              <w:rPr>
                <w:sz w:val="18"/>
                <w:szCs w:val="18"/>
              </w:rPr>
            </w:pPr>
            <w:r w:rsidRPr="4D34450C" w:rsidR="4D34450C">
              <w:rPr>
                <w:sz w:val="18"/>
                <w:szCs w:val="18"/>
              </w:rPr>
              <w:t>Idee: Im Lagerhaus / Zeltplatz einen Wohlfühlraum / ecke einrichten, wo die Kinder die gelernten Sachen ausleben können.</w:t>
            </w:r>
          </w:p>
          <w:p w:rsidR="4D34450C" w:rsidP="4D34450C" w:rsidRDefault="4D34450C" w14:paraId="3C8AEE67" w14:textId="5A5A73AE">
            <w:pPr>
              <w:pStyle w:val="Standardfett"/>
              <w:rPr>
                <w:sz w:val="18"/>
                <w:szCs w:val="18"/>
              </w:rPr>
            </w:pPr>
          </w:p>
          <w:p w:rsidRPr="00DB3D0F" w:rsidR="001E2127" w:rsidP="44BD95BC" w:rsidRDefault="008D56F7" w14:paraId="32023B3D" w14:textId="3449A53E">
            <w:pPr>
              <w:pStyle w:val="Standardfett"/>
              <w:rPr>
                <w:sz w:val="18"/>
                <w:szCs w:val="18"/>
              </w:rPr>
            </w:pPr>
            <w:r w:rsidRPr="44BD95BC" w:rsidR="44BD95BC">
              <w:rPr>
                <w:sz w:val="18"/>
                <w:szCs w:val="18"/>
              </w:rPr>
              <w:t>Tipp:</w:t>
            </w:r>
          </w:p>
          <w:p w:rsidRPr="00DB3D0F" w:rsidR="001E2127" w:rsidP="44BD95BC" w:rsidRDefault="008D56F7" w14:paraId="6C98BC88" w14:textId="06E082EF">
            <w:pPr>
              <w:pStyle w:val="Standardfett"/>
              <w:rPr>
                <w:sz w:val="18"/>
                <w:szCs w:val="18"/>
              </w:rPr>
            </w:pPr>
            <w:r w:rsidRPr="44BD95BC" w:rsidR="44BD95BC">
              <w:rPr>
                <w:sz w:val="18"/>
                <w:szCs w:val="18"/>
              </w:rPr>
              <w:t>Momentan gibt es eine auf Corona angepasste Version der 10 Schritte zur psychischen Gesundheit. Beide Versionen gibt es einfach online zu finden. Schau dir am besten beide mal an und entscheide dich für eine.</w:t>
            </w:r>
          </w:p>
          <w:p w:rsidRPr="00DB3D0F" w:rsidR="001E2127" w:rsidP="005C414B" w:rsidRDefault="008D56F7" w14:paraId="222B59CB" w14:textId="7FE673B7">
            <w:pPr>
              <w:pStyle w:val="Standardfett"/>
              <w:rPr>
                <w:sz w:val="18"/>
                <w:szCs w:val="18"/>
              </w:rPr>
            </w:pPr>
          </w:p>
        </w:tc>
        <w:tc>
          <w:tcPr>
            <w:tcW w:w="157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104FDD" w:rsidRDefault="00104FDD" w14:paraId="74208813" w14:textId="77777777">
            <w:pPr>
              <w:numPr>
                <w:ilvl w:val="0"/>
                <w:numId w:val="22"/>
              </w:numPr>
            </w:pPr>
            <w:r>
              <w:t>Plakat „Schritte für psychische Gesundheit“ oder bestellte Postkarten für jedes Kind</w:t>
            </w:r>
          </w:p>
        </w:tc>
      </w:tr>
      <w:tr w:rsidRPr="00E30304" w:rsidR="00212D7B" w:rsidTr="1DE469C1" w14:paraId="5698EE51" w14:textId="77777777">
        <w:tc>
          <w:tcPr>
            <w:tcW w:w="9745" w:type="dxa"/>
            <w:gridSpan w:val="6"/>
            <w:tcBorders>
              <w:top w:val="single" w:color="A6A6A6" w:themeColor="background1" w:themeShade="A6" w:sz="4" w:space="0"/>
              <w:bottom w:val="single" w:color="A6A6A6" w:themeColor="background1" w:themeShade="A6" w:sz="4" w:space="0"/>
            </w:tcBorders>
            <w:shd w:val="clear" w:color="auto" w:fill="auto"/>
            <w:tcMar/>
          </w:tcPr>
          <w:p w:rsidRPr="00E30304" w:rsidR="00212D7B" w:rsidP="00212D7B" w:rsidRDefault="00212D7B" w14:paraId="73887FBA" w14:textId="77777777"/>
        </w:tc>
      </w:tr>
      <w:tr w:rsidRPr="00E30304" w:rsidR="0052594C" w:rsidTr="1DE469C1" w14:paraId="21ACBBED" w14:textId="77777777">
        <w:tc>
          <w:tcPr>
            <w:tcW w:w="9745" w:type="dxa"/>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BFBFBF" w:themeFill="background1" w:themeFillShade="BF"/>
            <w:tcMar/>
          </w:tcPr>
          <w:p w:rsidRPr="00E30304" w:rsidR="0052594C" w:rsidP="005C414B" w:rsidRDefault="00C91687" w14:paraId="43FB7B0F" w14:textId="77777777">
            <w:pPr>
              <w:pStyle w:val="Standardfett"/>
            </w:pPr>
            <w:r w:rsidR="4D34450C">
              <w:rPr/>
              <w:t>Kontrollfrage: Was sollen die TN in diesem Block erlernen?</w:t>
            </w:r>
          </w:p>
        </w:tc>
      </w:tr>
      <w:tr w:rsidRPr="00E30304" w:rsidR="00CA0E41" w:rsidTr="1DE469C1" w14:paraId="7B8EC939" w14:textId="77777777">
        <w:tc>
          <w:tcPr>
            <w:tcW w:w="1424" w:type="dxa"/>
            <w:gridSpan w:val="2"/>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auto"/>
            <w:tcMar/>
          </w:tcPr>
          <w:p w:rsidRPr="00E30304" w:rsidR="0052594C" w:rsidP="005C414B" w:rsidRDefault="0052594C" w14:paraId="7AB245E4" w14:textId="77777777">
            <w:pPr>
              <w:pStyle w:val="Standardfett"/>
            </w:pPr>
          </w:p>
        </w:tc>
        <w:tc>
          <w:tcPr>
            <w:tcW w:w="8321" w:type="dxa"/>
            <w:gridSpan w:val="4"/>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auto"/>
            <w:tcMar/>
          </w:tcPr>
          <w:p w:rsidR="00925E02" w:rsidP="00925E02" w:rsidRDefault="00925E02" w14:paraId="24303105" w14:textId="0C63DF9D">
            <w:pPr>
              <w:pStyle w:val="Aufzhlung"/>
              <w:ind w:left="170" w:hanging="170"/>
              <w:rPr/>
            </w:pPr>
            <w:r w:rsidR="273CAF31">
              <w:rPr/>
              <w:t>Die Kinder lernen psychische Gesundheit von psychischer Krankheit zu trennen und was Anzeichen sind, dass es jemandem psychisch nichtS gut geht.</w:t>
            </w:r>
          </w:p>
          <w:p w:rsidRPr="00E30304" w:rsidR="00925E02" w:rsidP="00925E02" w:rsidRDefault="00925E02" w14:paraId="67D54396" w14:textId="77777777">
            <w:pPr>
              <w:pStyle w:val="Aufzhlung"/>
              <w:ind w:left="170" w:hanging="170"/>
            </w:pPr>
            <w:r>
              <w:t>Die Kinder lernen, dass es Tipps gibt, wie an sich selbst und anderen helfen kann, aber dass es, wenn es nicht mehr geht, eine Stärke ist, sich professionelle Hilfe zu holen. Diese Hilfsangebote sollen die Kinder auch kennenlernen.</w:t>
            </w:r>
          </w:p>
        </w:tc>
      </w:tr>
      <w:tr w:rsidRPr="00E30304" w:rsidR="00CA0E41" w:rsidTr="1DE469C1" w14:paraId="0CD3DD0A" w14:textId="77777777">
        <w:tc>
          <w:tcPr>
            <w:tcW w:w="1424" w:type="dxa"/>
            <w:gridSpan w:val="2"/>
            <w:tcBorders>
              <w:top w:val="single" w:color="BFBFBF" w:themeColor="background1" w:themeShade="BF" w:sz="4" w:space="0"/>
              <w:bottom w:val="single" w:color="BFBFBF" w:themeColor="background1" w:themeShade="BF" w:sz="4" w:space="0"/>
            </w:tcBorders>
            <w:shd w:val="clear" w:color="auto" w:fill="auto"/>
            <w:tcMar/>
          </w:tcPr>
          <w:p w:rsidRPr="00E30304" w:rsidR="00F7313A" w:rsidP="005C414B" w:rsidRDefault="00F7313A" w14:paraId="2FCA99F3" w14:textId="77777777">
            <w:pPr>
              <w:pStyle w:val="Standardfett"/>
            </w:pPr>
          </w:p>
        </w:tc>
        <w:tc>
          <w:tcPr>
            <w:tcW w:w="8321" w:type="dxa"/>
            <w:gridSpan w:val="4"/>
            <w:tcBorders>
              <w:top w:val="single" w:color="BFBFBF" w:themeColor="background1" w:themeShade="BF" w:sz="4" w:space="0"/>
              <w:bottom w:val="single" w:color="BFBFBF" w:themeColor="background1" w:themeShade="BF" w:sz="4" w:space="0"/>
            </w:tcBorders>
            <w:shd w:val="clear" w:color="auto" w:fill="auto"/>
            <w:tcMar/>
          </w:tcPr>
          <w:p w:rsidRPr="00E30304" w:rsidR="00F7313A" w:rsidP="00F7313A" w:rsidRDefault="00F7313A" w14:paraId="0A80DE11" w14:textId="77777777">
            <w:pPr>
              <w:pStyle w:val="Aufzhlung"/>
              <w:numPr>
                <w:ilvl w:val="0"/>
                <w:numId w:val="0"/>
              </w:numPr>
              <w:ind w:left="170"/>
            </w:pPr>
          </w:p>
        </w:tc>
      </w:tr>
      <w:tr w:rsidRPr="00E30304" w:rsidR="00CA0E41" w:rsidTr="1DE469C1" w14:paraId="4318288B" w14:textId="77777777">
        <w:tc>
          <w:tcPr>
            <w:tcW w:w="1424" w:type="dxa"/>
            <w:gridSpan w:val="2"/>
            <w:tcBorders>
              <w:top w:val="single" w:color="BFBFBF" w:themeColor="background1" w:themeShade="BF"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5C414B" w:rsidRDefault="00212D7B" w14:paraId="36D37837" w14:textId="77777777">
            <w:pPr>
              <w:pStyle w:val="Standardfett"/>
            </w:pPr>
            <w:r w:rsidR="4D34450C">
              <w:rPr/>
              <w:t>Sicherheits-überlegungen</w:t>
            </w:r>
          </w:p>
        </w:tc>
        <w:tc>
          <w:tcPr>
            <w:tcW w:w="8321" w:type="dxa"/>
            <w:gridSpan w:val="4"/>
            <w:tcBorders>
              <w:top w:val="single" w:color="BFBFBF" w:themeColor="background1" w:themeShade="BF"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212D7B" w:rsidRDefault="00E81744" w14:paraId="69B79691" w14:textId="77777777">
            <w:pPr>
              <w:pStyle w:val="Aufzhlung"/>
              <w:ind w:left="170" w:hanging="170"/>
            </w:pPr>
            <w:r>
              <w:t xml:space="preserve">Es gilt das allgemeine Lagersicherheitskonzept. Auf jeden Fall muss die Privatsphäre und das seelische Wohl jedes Kindes die oberste Priorität haben und falls einem Kind das Thema sehr nahe geht, aus persönlichen Gründen, soll dies respektiert werden und das Kind muss nicht </w:t>
            </w:r>
            <w:r w:rsidR="003F6C1C">
              <w:t>zum Mitmachen</w:t>
            </w:r>
            <w:r>
              <w:t xml:space="preserve"> gezwungen werden. </w:t>
            </w:r>
          </w:p>
        </w:tc>
      </w:tr>
      <w:tr w:rsidRPr="00E30304" w:rsidR="00CA0E41" w:rsidTr="1DE469C1" w14:paraId="308CD3CB"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5C414B" w:rsidRDefault="00212D7B" w14:paraId="10D83D9B" w14:textId="77777777">
            <w:pPr>
              <w:pStyle w:val="Standardfett"/>
            </w:pPr>
            <w:r w:rsidR="4D34450C">
              <w:rPr/>
              <w:t>Schlechtwetter-variante</w:t>
            </w:r>
          </w:p>
        </w:tc>
        <w:tc>
          <w:tcPr>
            <w:tcW w:w="8321"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12D7B" w:rsidP="00212D7B" w:rsidRDefault="00E81744" w14:paraId="52C0265E" w14:textId="77777777">
            <w:r>
              <w:t xml:space="preserve">Das Spiel kann drinnen oder </w:t>
            </w:r>
            <w:proofErr w:type="spellStart"/>
            <w:r>
              <w:t>draussen</w:t>
            </w:r>
            <w:proofErr w:type="spellEnd"/>
            <w:r>
              <w:t xml:space="preserve"> gespielt werden.</w:t>
            </w:r>
          </w:p>
        </w:tc>
      </w:tr>
      <w:tr w:rsidRPr="00E30304" w:rsidR="00CA0E41" w:rsidTr="1DE469C1" w14:paraId="76FB3A90" w14:textId="77777777">
        <w:tc>
          <w:tcPr>
            <w:tcW w:w="1424"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E30304" w:rsidR="002B5515" w:rsidP="005C414B" w:rsidRDefault="002B5515" w14:paraId="25A5DEF3" w14:textId="77777777">
            <w:pPr>
              <w:pStyle w:val="Standardfett"/>
            </w:pPr>
            <w:r>
              <w:t>Nützliche Links:</w:t>
            </w:r>
          </w:p>
        </w:tc>
        <w:tc>
          <w:tcPr>
            <w:tcW w:w="8321"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44BD95BC" w:rsidP="273CAF31" w:rsidRDefault="44BD95BC" w14:paraId="5C01A979" w14:textId="10612983">
            <w:pPr>
              <w:numPr>
                <w:ilvl w:val="0"/>
                <w:numId w:val="23"/>
              </w:numPr>
              <w:rPr>
                <w:rFonts w:ascii="Century Gothic" w:hAnsi="Century Gothic" w:eastAsia="Century Gothic" w:cs="Century Gothic"/>
                <w:sz w:val="18"/>
                <w:szCs w:val="18"/>
                <w:lang w:val="de-CH"/>
              </w:rPr>
            </w:pPr>
            <w:r w:rsidRPr="273CAF31" w:rsidR="273CAF31">
              <w:rPr>
                <w:lang w:val="de-CH"/>
              </w:rPr>
              <w:t>10 Schritte für psychische Gesundheit (</w:t>
            </w:r>
            <w:hyperlink r:id="R1245e964ea4940f6">
              <w:r w:rsidRPr="273CAF31" w:rsidR="273CAF31">
                <w:rPr>
                  <w:rStyle w:val="Hyperlink"/>
                  <w:lang w:val="de-CH"/>
                </w:rPr>
                <w:t>https://gesundheitsfoerderung.ch/assets/public/documents/de/5-grundlagen/publikationen/bgm/10_Schritte_fuer_deine_psychische_Gesundheit.pdf</w:t>
              </w:r>
            </w:hyperlink>
            <w:r w:rsidRPr="273CAF31" w:rsidR="273CAF31">
              <w:rPr>
                <w:lang w:val="de-CH"/>
              </w:rPr>
              <w:t>)</w:t>
            </w:r>
          </w:p>
          <w:p w:rsidR="273CAF31" w:rsidP="273CAF31" w:rsidRDefault="273CAF31" w14:paraId="1C5D8B01" w14:textId="3D6AA302">
            <w:pPr>
              <w:pStyle w:val="Standard"/>
              <w:numPr>
                <w:ilvl w:val="0"/>
                <w:numId w:val="23"/>
              </w:numPr>
              <w:rPr>
                <w:rFonts w:ascii="Century Gothic" w:hAnsi="Century Gothic" w:eastAsia="Century Gothic" w:cs="Century Gothic"/>
                <w:sz w:val="18"/>
                <w:szCs w:val="18"/>
                <w:lang w:val="de-CH"/>
              </w:rPr>
            </w:pPr>
            <w:r w:rsidRPr="273CAF31" w:rsidR="273CAF31">
              <w:rPr>
                <w:lang w:val="de-CH"/>
              </w:rPr>
              <w:t>10 Schritte für psychische Gesundheit CORONA (</w:t>
            </w:r>
            <w:hyperlink r:id="Rf77f8d6367df466f">
              <w:r w:rsidRPr="273CAF31" w:rsidR="273CAF31">
                <w:rPr>
                  <w:rStyle w:val="Hyperlink"/>
                  <w:lang w:val="de-CH"/>
                </w:rPr>
                <w:t>https://www.migesplus.ch/publikationen/10-schritte-fuer-psychische-gesundheit-in-ausserordentlicher-lage</w:t>
              </w:r>
            </w:hyperlink>
            <w:r w:rsidRPr="273CAF31" w:rsidR="273CAF31">
              <w:rPr>
                <w:lang w:val="de-CH"/>
              </w:rPr>
              <w:t>)</w:t>
            </w:r>
          </w:p>
          <w:p w:rsidRPr="00CA0E41" w:rsidR="002B5515" w:rsidP="00CA0E41" w:rsidRDefault="00CA0E41" w14:paraId="6766DFB3" w14:textId="42BC6C02">
            <w:pPr>
              <w:numPr>
                <w:ilvl w:val="0"/>
                <w:numId w:val="23"/>
              </w:numPr>
              <w:rPr/>
            </w:pPr>
            <w:r w:rsidRPr="44BD95BC" w:rsidR="44BD95BC">
              <w:rPr>
                <w:lang w:val="de-CH"/>
              </w:rPr>
              <w:t>Video der Berner Gesundheit «Trage Sorge zu dir» (</w:t>
            </w:r>
            <w:hyperlink r:id="Re3d82ba2ae644e01">
              <w:r w:rsidRPr="44BD95BC" w:rsidR="44BD95BC">
                <w:rPr>
                  <w:rStyle w:val="Hyperlink"/>
                  <w:lang w:val="de-CH"/>
                </w:rPr>
                <w:t>https://www.youtube.com/watch?v=hLWGKJ</w:t>
              </w:r>
              <w:r w:rsidRPr="44BD95BC" w:rsidR="44BD95BC">
                <w:rPr>
                  <w:rStyle w:val="Hyperlink"/>
                  <w:lang w:val="de-CH"/>
                </w:rPr>
                <w:t>NmWQA&amp;list=PL4HmVa6BOVugQ1Ud8IzA4az9OEmX5a5o</w:t>
              </w:r>
              <w:r w:rsidRPr="44BD95BC" w:rsidR="44BD95BC">
                <w:rPr>
                  <w:rStyle w:val="Hyperlink"/>
                  <w:lang w:val="de-CH"/>
                </w:rPr>
                <w:t>J</w:t>
              </w:r>
            </w:hyperlink>
            <w:r w:rsidRPr="44BD95BC" w:rsidR="44BD95BC">
              <w:rPr>
                <w:lang w:val="de-CH"/>
              </w:rPr>
              <w:t>)</w:t>
            </w:r>
          </w:p>
          <w:p w:rsidRPr="00CA0E41" w:rsidR="00CA0E41" w:rsidP="00CA0E41" w:rsidRDefault="00CA0E41" w14:paraId="70A0C48B" w14:textId="77777777">
            <w:pPr>
              <w:numPr>
                <w:ilvl w:val="0"/>
                <w:numId w:val="23"/>
              </w:numPr>
              <w:rPr>
                <w:lang w:val="de-CH"/>
              </w:rPr>
            </w:pPr>
            <w:proofErr w:type="spellStart"/>
            <w:r>
              <w:t>Mindfulness</w:t>
            </w:r>
            <w:proofErr w:type="spellEnd"/>
            <w:r>
              <w:t xml:space="preserve"> Schweiz „Meditieren mit Kindern“ (</w:t>
            </w:r>
            <w:hyperlink w:history="1" r:id="rId11">
              <w:r w:rsidRPr="008D1276">
                <w:rPr>
                  <w:rStyle w:val="Hyperlink"/>
                  <w:lang w:val="de-CH"/>
                </w:rPr>
                <w:t>https://ww</w:t>
              </w:r>
              <w:r w:rsidRPr="008D1276">
                <w:rPr>
                  <w:rStyle w:val="Hyperlink"/>
                  <w:lang w:val="de-CH"/>
                </w:rPr>
                <w:t>w.mindfulness.swiss/achtsamkeit/achtsamkeitsuebungen/uebungen-fuer-kinder/</w:t>
              </w:r>
            </w:hyperlink>
            <w:r>
              <w:t>)</w:t>
            </w:r>
          </w:p>
          <w:p w:rsidR="00CA0E41" w:rsidP="00CA0E41" w:rsidRDefault="001240B3" w14:paraId="62A105A0" w14:textId="77777777">
            <w:pPr>
              <w:numPr>
                <w:ilvl w:val="0"/>
                <w:numId w:val="23"/>
              </w:numPr>
              <w:rPr>
                <w:lang w:val="de-CH"/>
              </w:rPr>
            </w:pPr>
            <w:r>
              <w:rPr>
                <w:lang w:val="de-CH"/>
              </w:rPr>
              <w:t>Kinderseele, Kurzfilme zum Lernen über psychische Erkrankungen (</w:t>
            </w:r>
            <w:hyperlink w:history="1" r:id="rId12">
              <w:r w:rsidRPr="00D778A5">
                <w:rPr>
                  <w:rStyle w:val="Hyperlink"/>
                  <w:lang w:val="de-CH"/>
                </w:rPr>
                <w:t>https://www.kinderseele.ch/angebote/kurzfilme/</w:t>
              </w:r>
            </w:hyperlink>
            <w:r>
              <w:rPr>
                <w:lang w:val="de-CH"/>
              </w:rPr>
              <w:t>)</w:t>
            </w:r>
          </w:p>
          <w:p w:rsidRPr="00CA0E41" w:rsidR="008B7E87" w:rsidP="00CA0E41" w:rsidRDefault="008B7E87" w14:paraId="7CFC52A3" w14:textId="45CE60D5">
            <w:pPr>
              <w:numPr>
                <w:ilvl w:val="0"/>
                <w:numId w:val="23"/>
              </w:numPr>
              <w:rPr>
                <w:lang w:val="de-CH"/>
              </w:rPr>
            </w:pPr>
            <w:r w:rsidRPr="273CAF31" w:rsidR="273CAF31">
              <w:rPr>
                <w:lang w:val="de-CH"/>
              </w:rPr>
              <w:t>Anlaufstellen für Kinder und Jugendliche in Not, Kanton Baselland (</w:t>
            </w:r>
            <w:hyperlink r:id="R9bd06896e8484709">
              <w:r w:rsidRPr="273CAF31" w:rsidR="273CAF31">
                <w:rPr>
                  <w:rStyle w:val="Hyperlink"/>
                  <w:lang w:val="de-CH"/>
                </w:rPr>
                <w:t>https://www.baselland.ch/politik-und-behorden/direktionen/sicherheitsdirektion/kindes-und-jugendschutz/anlaufstellen-fuer-notfaelle</w:t>
              </w:r>
            </w:hyperlink>
            <w:r w:rsidRPr="273CAF31" w:rsidR="273CAF31">
              <w:rPr>
                <w:lang w:val="de-CH"/>
              </w:rPr>
              <w:t>)</w:t>
            </w:r>
          </w:p>
        </w:tc>
      </w:tr>
    </w:tbl>
    <w:p w:rsidR="00C91662" w:rsidP="005C414B" w:rsidRDefault="00C91662" w14:paraId="1F029030" w14:textId="77777777">
      <w:pPr>
        <w:pStyle w:val="Standardfet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8"/>
        <w:gridCol w:w="5097"/>
      </w:tblGrid>
      <w:tr w:rsidR="00CA0E41" w:rsidTr="44BD95BC" w14:paraId="098EA9A6" w14:textId="77777777">
        <w:trPr>
          <w:trHeight w:val="2667"/>
        </w:trPr>
        <w:tc>
          <w:tcPr>
            <w:tcW w:w="5116" w:type="dxa"/>
            <w:shd w:val="clear" w:color="auto" w:fill="auto"/>
            <w:tcMar/>
          </w:tcPr>
          <w:p w:rsidR="00CA0E41" w:rsidP="005C414B" w:rsidRDefault="00186AD8" w14:paraId="40624E3D" w14:textId="15F451B0">
            <w:pPr>
              <w:pStyle w:val="Standardfett"/>
            </w:pPr>
            <w:r>
              <w:rPr>
                <w:noProof/>
              </w:rPr>
              <mc:AlternateContent>
                <mc:Choice Requires="wps">
                  <w:drawing>
                    <wp:anchor distT="0" distB="0" distL="114300" distR="114300" simplePos="0" relativeHeight="251654144" behindDoc="0" locked="0" layoutInCell="1" allowOverlap="1" wp14:anchorId="61EDC6C9" wp14:editId="1D8F1A65">
                      <wp:simplePos x="0" y="0"/>
                      <wp:positionH relativeFrom="column">
                        <wp:posOffset>17145</wp:posOffset>
                      </wp:positionH>
                      <wp:positionV relativeFrom="paragraph">
                        <wp:posOffset>115570</wp:posOffset>
                      </wp:positionV>
                      <wp:extent cx="1638300" cy="763905"/>
                      <wp:effectExtent l="7620" t="10795" r="11430" b="635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63905"/>
                              </a:xfrm>
                              <a:prstGeom prst="ellipse">
                                <a:avLst/>
                              </a:prstGeom>
                              <a:solidFill>
                                <a:srgbClr val="FFFFFF"/>
                              </a:solidFill>
                              <a:ln w="9525">
                                <a:solidFill>
                                  <a:srgbClr val="000000"/>
                                </a:solidFill>
                                <a:round/>
                                <a:headEnd/>
                                <a:tailEnd/>
                              </a:ln>
                            </wps:spPr>
                            <wps:txbx>
                              <w:txbxContent>
                                <w:p w:rsidRPr="005D7B26" w:rsidR="005D7B26" w:rsidP="005D7B26" w:rsidRDefault="005D7B26" w14:paraId="5C85EC34" w14:textId="77777777">
                                  <w:pPr>
                                    <w:jc w:val="center"/>
                                    <w:rPr>
                                      <w:sz w:val="32"/>
                                      <w:szCs w:val="32"/>
                                      <w:lang w:val="de-CH"/>
                                    </w:rPr>
                                  </w:pPr>
                                  <w:r>
                                    <w:rPr>
                                      <w:sz w:val="32"/>
                                      <w:szCs w:val="32"/>
                                      <w:lang w:val="de-CH"/>
                                    </w:rPr>
                                    <w:t>g</w:t>
                                  </w:r>
                                  <w:r w:rsidRPr="005D7B26">
                                    <w:rPr>
                                      <w:sz w:val="32"/>
                                      <w:szCs w:val="32"/>
                                      <w:lang w:val="de-CH"/>
                                    </w:rPr>
                                    <w:t>esund</w:t>
                                  </w:r>
                                </w:p>
                                <w:p w:rsidRPr="005D7B26" w:rsidR="005D7B26" w:rsidRDefault="005D7B26" w14:paraId="18C369A6" w14:textId="77777777">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1.35pt;margin-top:9.1pt;width:129pt;height:6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EDC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">
                      <v:textbox>
                        <w:txbxContent>
                          <w:p w:rsidRPr="005D7B26" w:rsidR="005D7B26" w:rsidP="005D7B26" w:rsidRDefault="005D7B26" w14:paraId="5C85EC34" w14:textId="77777777">
                            <w:pPr>
                              <w:jc w:val="center"/>
                              <w:rPr>
                                <w:sz w:val="32"/>
                                <w:szCs w:val="32"/>
                                <w:lang w:val="de-CH"/>
                              </w:rPr>
                            </w:pPr>
                            <w:r>
                              <w:rPr>
                                <w:sz w:val="32"/>
                                <w:szCs w:val="32"/>
                                <w:lang w:val="de-CH"/>
                              </w:rPr>
                              <w:t>g</w:t>
                            </w:r>
                            <w:r w:rsidRPr="005D7B26">
                              <w:rPr>
                                <w:sz w:val="32"/>
                                <w:szCs w:val="32"/>
                                <w:lang w:val="de-CH"/>
                              </w:rPr>
                              <w:t>esund</w:t>
                            </w:r>
                          </w:p>
                          <w:p w:rsidRPr="005D7B26" w:rsidR="005D7B26" w:rsidRDefault="005D7B26" w14:paraId="18C369A6" w14:textId="77777777">
                            <w:pPr>
                              <w:rPr>
                                <w:lang w:val="de-CH"/>
                              </w:rPr>
                            </w:pPr>
                          </w:p>
                        </w:txbxContent>
                      </v:textbox>
                    </v:oval>
                  </w:pict>
                </mc:Fallback>
              </mc:AlternateContent>
            </w:r>
          </w:p>
        </w:tc>
        <w:tc>
          <w:tcPr>
            <w:tcW w:w="5116" w:type="dxa"/>
            <w:shd w:val="clear" w:color="auto" w:fill="auto"/>
            <w:tcMar/>
          </w:tcPr>
          <w:p w:rsidR="00CA0E41" w:rsidP="005C414B" w:rsidRDefault="00186AD8" w14:paraId="16605AF8" w14:textId="6788C195">
            <w:pPr>
              <w:pStyle w:val="Standardfett"/>
            </w:pP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3120" behindDoc="0" locked="0" layoutInCell="1" allowOverlap="1" wp14:anchorId="79F0049A" wp14:editId="646DE8CC">
                      <wp:simplePos xmlns:wp="http://schemas.openxmlformats.org/drawingml/2006/wordprocessingDrawing" x="0" y="0"/>
                      <wp:positionH xmlns:wp="http://schemas.openxmlformats.org/drawingml/2006/wordprocessingDrawing" relativeFrom="column">
                        <wp:posOffset xmlns:wp="http://schemas.openxmlformats.org/drawingml/2006/wordprocessingDrawing">1362075</wp:posOffset>
                      </wp:positionH>
                      <wp:positionV xmlns:wp="http://schemas.openxmlformats.org/drawingml/2006/wordprocessingDrawing" relativeFrom="paragraph">
                        <wp:posOffset xmlns:wp="http://schemas.openxmlformats.org/drawingml/2006/wordprocessingDrawing">115570</wp:posOffset>
                      </wp:positionV>
                      <wp:extent cx="1801357" cy="839935"/>
                      <wp:effectExtent l="0" t="0" r="27940" b="17780"/>
                      <wp:wrapNone xmlns:wp="http://schemas.openxmlformats.org/drawingml/2006/wordprocessingDrawing"/>
                      <wp:docPr xmlns:wp="http://schemas.openxmlformats.org/drawingml/2006/wordprocessingDrawing" id="13" name="Oval 10"/>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01357" cy="839935"/>
                              </a:xfrm>
                              <a:prstGeom prst="ellipse">
                                <a:avLst/>
                              </a:prstGeom>
                              <a:solidFill>
                                <a:srgbClr val="FFFFFF"/>
                              </a:solidFill>
                              <a:ln w="9525">
                                <a:solidFill>
                                  <a:srgbClr val="000000"/>
                                </a:solidFill>
                                <a:round/>
                                <a:headEnd/>
                                <a:tailEnd/>
                              </a:ln>
                            </wps:spPr>
                            <wps:txbx>
                              <w:txbxContent>
                                <w:p w:rsidRPr="005D7B26" w:rsidR="005D7B26" w:rsidP="005D7B26" w:rsidRDefault="005D7B26">
                                  <w:pPr>
                                    <w:jc w:val="center"/>
                                    <w:rPr>
                                      <w:sz w:val="28"/>
                                      <w:szCs w:val="28"/>
                                      <w:lang w:val="de-CH"/>
                                    </w:rPr>
                                  </w:pPr>
                                  <w:r w:rsidRPr="005D7B26">
                                    <w:rPr>
                                      <w:sz w:val="28"/>
                                      <w:szCs w:val="28"/>
                                      <w:lang w:val="de-CH"/>
                                    </w:rPr>
                                    <w:t>Psychische Gesundheit</w:t>
                                  </w:r>
                                </w:p>
                              </w:txbxContent>
                            </wps:txbx>
                            <wps:bodyPr rot="0" vert="horz" wrap="square" lIns="91440" tIns="45720" rIns="91440" bIns="45720" anchor="t" anchorCtr="0" upright="1">
                              <a:noAutofit/>
                            </wps:bodyPr>
                          </wps:wsp>
                        </a:graphicData>
                      </a:graphic>
                      <wp14:sizeRelH xmlns:wp14="http://schemas.microsoft.com/office/word/2010/wordprocessingDrawing" relativeFrom="page">
                        <wp14:pctWidth xmlns:wp14="http://schemas.microsoft.com/office/word/2010/wordprocessingDrawing">0</wp14:pctWidth>
                      </wp14:sizeRelH>
                      <wp14:sizeRelV xmlns:wp14="http://schemas.microsoft.com/office/word/2010/wordprocessingDrawing" relativeFrom="page">
                        <wp14:pctHeight xmlns:wp14="http://schemas.microsoft.com/office/word/2010/wordprocessingDrawing">0</wp14:pctHeight>
                      </wp14:sizeRelV>
                    </wp:anchor>
                  </w:drawing>
                </mc:Choice>
                <mc:Fallback xmlns:a="http://schemas.openxmlformats.org/drawingml/2006/main">
                  <w:pict xmlns:w="http://schemas.openxmlformats.org/wordprocessingml/2006/main">
                    <v:oval xmlns:w14="http://schemas.microsoft.com/office/word/2010/wordml" xmlns:o="urn:schemas-microsoft-com:office:office" xmlns:v="urn:schemas-microsoft-com:vml" id="Oval 10" style="position:absolute;margin-left:107.25pt;margin-top:9.1pt;width:129pt;height:6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79F00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">
                      <v:textbox xmlns:v="urn:schemas-microsoft-com:vml">
                        <w:txbxContent xmlns:w="http://schemas.openxmlformats.org/wordprocessingml/2006/main">
                          <w:p xmlns:w14="http://schemas.microsoft.com/office/word/2010/wordml" xmlns:w="http://schemas.openxmlformats.org/wordprocessingml/2006/main" w:rsidRPr="005D7B26" w:rsidR="005D7B26" w:rsidP="005D7B26" w:rsidRDefault="005D7B26" w14:paraId="1AE5C7B1" w14:textId="77777777">
                            <w:pPr xmlns:w="http://schemas.openxmlformats.org/wordprocessingml/2006/main">
                              <w:jc xmlns:w="http://schemas.openxmlformats.org/wordprocessingml/2006/main" w:val="center"/>
                              <w:rPr xmlns:w="http://schemas.openxmlformats.org/wordprocessingml/2006/main">
                                <w:sz xmlns:w="http://schemas.openxmlformats.org/wordprocessingml/2006/main" w:val="28"/>
                                <w:szCs xmlns:w="http://schemas.openxmlformats.org/wordprocessingml/2006/main" w:val="28"/>
                                <w:lang xmlns:w="http://schemas.openxmlformats.org/wordprocessingml/2006/main" w:val="de-CH"/>
                              </w:rPr>
                            </w:pPr>
                            <w:r xmlns:w="http://schemas.openxmlformats.org/wordprocessingml/2006/main" w:rsidRPr="005D7B26">
                              <w:rPr xmlns:w="http://schemas.openxmlformats.org/wordprocessingml/2006/main">
                                <w:sz xmlns:w="http://schemas.openxmlformats.org/wordprocessingml/2006/main" w:val="28"/>
                                <w:szCs xmlns:w="http://schemas.openxmlformats.org/wordprocessingml/2006/main" w:val="28"/>
                                <w:lang xmlns:w="http://schemas.openxmlformats.org/wordprocessingml/2006/main" w:val="de-CH"/>
                              </w:rPr>
                              <w:t xmlns:w="http://schemas.openxmlformats.org/wordprocessingml/2006/main">Psychische Gesundheit</w:t>
                            </w:r>
                          </w:p>
                        </w:txbxContent>
                      </v:textbox>
                    </v:oval>
                  </w:pict>
                </mc:Fallback>
              </mc:AlternateContent>
            </w:r>
            <w:r w:rsidR="44BD95BC">
              <w:rPr/>
              <w:t/>
            </w:r>
          </w:p>
        </w:tc>
      </w:tr>
      <w:tr w:rsidR="00CA0E41" w:rsidTr="44BD95BC" w14:paraId="0F332005" w14:textId="77777777">
        <w:trPr>
          <w:trHeight w:val="2475"/>
        </w:trPr>
        <w:tc>
          <w:tcPr>
            <w:tcW w:w="5116" w:type="dxa"/>
            <w:shd w:val="clear" w:color="auto" w:fill="auto"/>
            <w:tcMar/>
          </w:tcPr>
          <w:p w:rsidR="00CA0E41" w:rsidP="005C414B" w:rsidRDefault="00186AD8" w14:paraId="410EF8B5" w14:textId="162D487C">
            <w:pPr>
              <w:pStyle w:val="Standardfett"/>
            </w:pPr>
            <w:r>
              <w:rPr>
                <w:noProof/>
              </w:rPr>
              <mc:AlternateContent>
                <mc:Choice Requires="wps">
                  <w:drawing>
                    <wp:anchor distT="0" distB="0" distL="114300" distR="114300" simplePos="0" relativeHeight="251655168" behindDoc="0" locked="0" layoutInCell="1" allowOverlap="1" wp14:anchorId="07ED8441" wp14:editId="10F4B0BF">
                      <wp:simplePos x="0" y="0"/>
                      <wp:positionH relativeFrom="column">
                        <wp:posOffset>17145</wp:posOffset>
                      </wp:positionH>
                      <wp:positionV relativeFrom="paragraph">
                        <wp:posOffset>746760</wp:posOffset>
                      </wp:positionV>
                      <wp:extent cx="1638300" cy="763905"/>
                      <wp:effectExtent l="7620" t="13335" r="11430" b="1333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63905"/>
                              </a:xfrm>
                              <a:prstGeom prst="ellipse">
                                <a:avLst/>
                              </a:prstGeom>
                              <a:solidFill>
                                <a:srgbClr val="FFFFFF"/>
                              </a:solidFill>
                              <a:ln w="9525">
                                <a:solidFill>
                                  <a:srgbClr val="000000"/>
                                </a:solidFill>
                                <a:round/>
                                <a:headEnd/>
                                <a:tailEnd/>
                              </a:ln>
                            </wps:spPr>
                            <wps:txbx>
                              <w:txbxContent>
                                <w:p w:rsidRPr="005D7B26" w:rsidR="005D7B26" w:rsidP="005D7B26" w:rsidRDefault="005D7B26" w14:paraId="0565A148" w14:textId="77777777">
                                  <w:pPr>
                                    <w:jc w:val="center"/>
                                    <w:rPr>
                                      <w:sz w:val="36"/>
                                      <w:szCs w:val="36"/>
                                      <w:lang w:val="de-CH"/>
                                    </w:rPr>
                                  </w:pPr>
                                  <w:r w:rsidRPr="005D7B26">
                                    <w:rPr>
                                      <w:sz w:val="36"/>
                                      <w:szCs w:val="36"/>
                                      <w:lang w:val="de-CH"/>
                                    </w:rPr>
                                    <w:t>krank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style="position:absolute;margin-left:1.35pt;margin-top:58.8pt;width:129pt;height:6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07ED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">
                      <v:textbox>
                        <w:txbxContent>
                          <w:p w:rsidRPr="005D7B26" w:rsidR="005D7B26" w:rsidP="005D7B26" w:rsidRDefault="005D7B26" w14:paraId="0565A148" w14:textId="77777777">
                            <w:pPr>
                              <w:jc w:val="center"/>
                              <w:rPr>
                                <w:sz w:val="36"/>
                                <w:szCs w:val="36"/>
                                <w:lang w:val="de-CH"/>
                              </w:rPr>
                            </w:pPr>
                            <w:r w:rsidRPr="005D7B26">
                              <w:rPr>
                                <w:sz w:val="36"/>
                                <w:szCs w:val="36"/>
                                <w:lang w:val="de-CH"/>
                              </w:rPr>
                              <w:t>krank</w:t>
                            </w:r>
                          </w:p>
                        </w:txbxContent>
                      </v:textbox>
                    </v:oval>
                  </w:pict>
                </mc:Fallback>
              </mc:AlternateContent>
            </w:r>
          </w:p>
        </w:tc>
        <w:tc>
          <w:tcPr>
            <w:tcW w:w="5116" w:type="dxa"/>
            <w:shd w:val="clear" w:color="auto" w:fill="auto"/>
            <w:tcMar/>
          </w:tcPr>
          <w:p w:rsidR="00CA0E41" w:rsidP="005C414B" w:rsidRDefault="00186AD8" w14:paraId="76680274" w14:textId="6F2CCAB2">
            <w:pPr>
              <w:pStyle w:val="Standardfett"/>
            </w:pPr>
            <w:r>
              <w:rPr>
                <w:noProof/>
              </w:rPr>
              <mc:AlternateContent>
                <mc:Choice Requires="wps">
                  <w:drawing>
                    <wp:anchor distT="0" distB="0" distL="114300" distR="114300" simplePos="0" relativeHeight="251656192" behindDoc="0" locked="0" layoutInCell="1" allowOverlap="1" wp14:anchorId="3DF77247" wp14:editId="6557AA4A">
                      <wp:simplePos x="0" y="0"/>
                      <wp:positionH relativeFrom="column">
                        <wp:posOffset>1414780</wp:posOffset>
                      </wp:positionH>
                      <wp:positionV relativeFrom="paragraph">
                        <wp:posOffset>655955</wp:posOffset>
                      </wp:positionV>
                      <wp:extent cx="1638300" cy="763905"/>
                      <wp:effectExtent l="5080" t="8255" r="13970" b="8890"/>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63905"/>
                              </a:xfrm>
                              <a:prstGeom prst="ellipse">
                                <a:avLst/>
                              </a:prstGeom>
                              <a:solidFill>
                                <a:srgbClr val="FFFFFF"/>
                              </a:solidFill>
                              <a:ln w="9525">
                                <a:solidFill>
                                  <a:srgbClr val="000000"/>
                                </a:solidFill>
                                <a:round/>
                                <a:headEnd/>
                                <a:tailEnd/>
                              </a:ln>
                            </wps:spPr>
                            <wps:txbx>
                              <w:txbxContent>
                                <w:p w:rsidRPr="005D7B26" w:rsidR="005D7B26" w:rsidRDefault="005D7B26" w14:paraId="51517CA1" w14:textId="77777777">
                                  <w:pPr>
                                    <w:rPr>
                                      <w:sz w:val="28"/>
                                      <w:szCs w:val="28"/>
                                      <w:lang w:val="de-CH"/>
                                    </w:rPr>
                                  </w:pPr>
                                  <w:r w:rsidRPr="005D7B26">
                                    <w:rPr>
                                      <w:sz w:val="28"/>
                                      <w:szCs w:val="28"/>
                                      <w:lang w:val="de-CH"/>
                                    </w:rPr>
                                    <w:t>Psychische Erkrankung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style="position:absolute;margin-left:111.4pt;margin-top:51.65pt;width:129pt;height:6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3DF7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">
                      <v:textbox>
                        <w:txbxContent>
                          <w:p w:rsidRPr="005D7B26" w:rsidR="005D7B26" w:rsidRDefault="005D7B26" w14:paraId="51517CA1" w14:textId="77777777">
                            <w:pPr>
                              <w:rPr>
                                <w:sz w:val="28"/>
                                <w:szCs w:val="28"/>
                                <w:lang w:val="de-CH"/>
                              </w:rPr>
                            </w:pPr>
                            <w:r w:rsidRPr="005D7B26">
                              <w:rPr>
                                <w:sz w:val="28"/>
                                <w:szCs w:val="28"/>
                                <w:lang w:val="de-CH"/>
                              </w:rPr>
                              <w:t>Psychische Erkrankung</w:t>
                            </w:r>
                          </w:p>
                        </w:txbxContent>
                      </v:textbox>
                    </v:oval>
                  </w:pict>
                </mc:Fallback>
              </mc:AlternateContent>
            </w:r>
          </w:p>
        </w:tc>
      </w:tr>
    </w:tbl>
    <w:p w:rsidR="001E2127" w:rsidP="005C414B" w:rsidRDefault="001E2127" w14:paraId="3760074E" w14:textId="77777777">
      <w:pPr>
        <w:pStyle w:val="Standardfett"/>
      </w:pPr>
    </w:p>
    <w:p w:rsidR="007523D0" w:rsidP="005C414B" w:rsidRDefault="007523D0" w14:paraId="7A050A9B" w14:textId="77777777">
      <w:pPr>
        <w:pStyle w:val="Standardfet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2538"/>
        <w:gridCol w:w="2538"/>
        <w:gridCol w:w="2539"/>
      </w:tblGrid>
      <w:tr w:rsidR="007523D0" w:rsidTr="273CAF31" w14:paraId="505DE81F" w14:textId="77777777">
        <w:trPr>
          <w:trHeight w:val="1277"/>
        </w:trPr>
        <w:tc>
          <w:tcPr>
            <w:tcW w:w="2538" w:type="dxa"/>
            <w:shd w:val="clear" w:color="auto" w:fill="auto"/>
            <w:tcMar/>
          </w:tcPr>
          <w:p w:rsidR="007523D0" w:rsidP="005C414B" w:rsidRDefault="007523D0" w14:paraId="2E74E341" w14:textId="77777777">
            <w:pPr>
              <w:pStyle w:val="Standardfett"/>
            </w:pPr>
          </w:p>
          <w:p w:rsidRPr="008D1276" w:rsidR="007523D0" w:rsidP="007523D0" w:rsidRDefault="007523D0" w14:paraId="553F13B2" w14:textId="77777777">
            <w:pPr>
              <w:rPr>
                <w:lang w:val="de-CH"/>
              </w:rPr>
            </w:pPr>
          </w:p>
          <w:p w:rsidRPr="008D1276" w:rsidR="007523D0" w:rsidP="007523D0" w:rsidRDefault="007523D0" w14:paraId="6FE380C2" w14:textId="77777777">
            <w:pPr>
              <w:rPr>
                <w:lang w:val="de-CH"/>
              </w:rPr>
            </w:pPr>
            <w:r w:rsidRPr="008D1276">
              <w:rPr>
                <w:lang w:val="de-CH"/>
              </w:rPr>
              <w:t>Keine Krankheit haben</w:t>
            </w:r>
          </w:p>
        </w:tc>
        <w:tc>
          <w:tcPr>
            <w:tcW w:w="2538" w:type="dxa"/>
            <w:shd w:val="clear" w:color="auto" w:fill="auto"/>
            <w:tcMar/>
          </w:tcPr>
          <w:p w:rsidR="007523D0" w:rsidP="005C414B" w:rsidRDefault="007523D0" w14:paraId="05CF7E4D" w14:textId="77777777">
            <w:pPr>
              <w:pStyle w:val="Standardfett"/>
            </w:pPr>
          </w:p>
          <w:p w:rsidRPr="008D1276" w:rsidR="007523D0" w:rsidP="007523D0" w:rsidRDefault="007523D0" w14:paraId="042D1223" w14:textId="77777777">
            <w:pPr>
              <w:rPr>
                <w:b/>
                <w:kern w:val="0"/>
                <w:lang w:val="de-CH"/>
              </w:rPr>
            </w:pPr>
          </w:p>
          <w:p w:rsidRPr="008D1276" w:rsidR="007523D0" w:rsidP="007523D0" w:rsidRDefault="007523D0" w14:paraId="501D8B1A" w14:textId="77777777">
            <w:pPr>
              <w:rPr>
                <w:lang w:val="de-CH"/>
              </w:rPr>
            </w:pPr>
            <w:r w:rsidRPr="008D1276">
              <w:rPr>
                <w:lang w:val="de-CH"/>
              </w:rPr>
              <w:t>Kann zur Schule gehen</w:t>
            </w:r>
          </w:p>
        </w:tc>
        <w:tc>
          <w:tcPr>
            <w:tcW w:w="2538" w:type="dxa"/>
            <w:shd w:val="clear" w:color="auto" w:fill="auto"/>
            <w:tcMar/>
          </w:tcPr>
          <w:p w:rsidR="007523D0" w:rsidP="005C414B" w:rsidRDefault="007523D0" w14:paraId="186E3BBD" w14:textId="77777777">
            <w:pPr>
              <w:pStyle w:val="Standardfett"/>
            </w:pPr>
          </w:p>
          <w:p w:rsidRPr="008D1276" w:rsidR="007523D0" w:rsidP="007523D0" w:rsidRDefault="007523D0" w14:paraId="57F68C96" w14:textId="77777777">
            <w:pPr>
              <w:rPr>
                <w:lang w:val="de-CH"/>
              </w:rPr>
            </w:pPr>
          </w:p>
          <w:p w:rsidRPr="008D1276" w:rsidR="007523D0" w:rsidP="007523D0" w:rsidRDefault="007523D0" w14:paraId="287C48E9" w14:textId="77777777">
            <w:pPr>
              <w:rPr>
                <w:lang w:val="de-CH"/>
              </w:rPr>
            </w:pPr>
            <w:r w:rsidRPr="008D1276">
              <w:rPr>
                <w:lang w:val="de-CH"/>
              </w:rPr>
              <w:t>Muss zum Arzt</w:t>
            </w:r>
          </w:p>
        </w:tc>
        <w:tc>
          <w:tcPr>
            <w:tcW w:w="2539" w:type="dxa"/>
            <w:shd w:val="clear" w:color="auto" w:fill="auto"/>
            <w:tcMar/>
          </w:tcPr>
          <w:p w:rsidR="007523D0" w:rsidP="005C414B" w:rsidRDefault="007523D0" w14:paraId="4305D422" w14:textId="77777777">
            <w:pPr>
              <w:pStyle w:val="Standardfett"/>
            </w:pPr>
          </w:p>
          <w:p w:rsidRPr="008D1276" w:rsidR="007523D0" w:rsidP="007523D0" w:rsidRDefault="007523D0" w14:paraId="51A7ECC0" w14:textId="77777777">
            <w:pPr>
              <w:rPr>
                <w:lang w:val="de-CH"/>
              </w:rPr>
            </w:pPr>
          </w:p>
          <w:p w:rsidRPr="008D1276" w:rsidR="007523D0" w:rsidP="007523D0" w:rsidRDefault="007523D0" w14:paraId="323257C5" w14:textId="77777777">
            <w:pPr>
              <w:rPr>
                <w:lang w:val="de-CH"/>
              </w:rPr>
            </w:pPr>
            <w:r w:rsidRPr="008D1276">
              <w:rPr>
                <w:lang w:val="de-CH"/>
              </w:rPr>
              <w:t>Kann man meistens einer Person ansehen</w:t>
            </w:r>
          </w:p>
        </w:tc>
      </w:tr>
      <w:tr w:rsidR="007523D0" w:rsidTr="273CAF31" w14:paraId="08D6002B" w14:textId="77777777">
        <w:trPr>
          <w:trHeight w:val="1185"/>
        </w:trPr>
        <w:tc>
          <w:tcPr>
            <w:tcW w:w="2538" w:type="dxa"/>
            <w:shd w:val="clear" w:color="auto" w:fill="auto"/>
            <w:tcMar/>
          </w:tcPr>
          <w:p w:rsidRPr="008D1276" w:rsidR="007523D0" w:rsidP="007523D0" w:rsidRDefault="007523D0" w14:paraId="3D9ED902" w14:textId="77777777">
            <w:pPr>
              <w:rPr>
                <w:lang w:val="de-CH"/>
              </w:rPr>
            </w:pPr>
          </w:p>
          <w:p w:rsidRPr="008D1276" w:rsidR="007523D0" w:rsidP="007523D0" w:rsidRDefault="007523D0" w14:paraId="11F80336" w14:textId="77777777">
            <w:pPr>
              <w:rPr>
                <w:b/>
                <w:kern w:val="0"/>
                <w:lang w:val="de-CH"/>
              </w:rPr>
            </w:pPr>
          </w:p>
          <w:p w:rsidRPr="008D1276" w:rsidR="007523D0" w:rsidP="007523D0" w:rsidRDefault="007523D0" w14:paraId="729FEE27" w14:textId="77777777">
            <w:pPr>
              <w:rPr>
                <w:lang w:val="de-CH"/>
              </w:rPr>
            </w:pPr>
            <w:r w:rsidRPr="008D1276">
              <w:rPr>
                <w:lang w:val="de-CH"/>
              </w:rPr>
              <w:t>Muss manchmal Medikamente nehmen</w:t>
            </w:r>
          </w:p>
        </w:tc>
        <w:tc>
          <w:tcPr>
            <w:tcW w:w="2538" w:type="dxa"/>
            <w:shd w:val="clear" w:color="auto" w:fill="auto"/>
            <w:tcMar/>
          </w:tcPr>
          <w:p w:rsidRPr="005C414B" w:rsidR="007523D0" w:rsidP="005C414B" w:rsidRDefault="007523D0" w14:paraId="7C804F91" w14:textId="77777777">
            <w:pPr>
              <w:pStyle w:val="Standardfett"/>
            </w:pPr>
          </w:p>
          <w:p w:rsidRPr="005C414B" w:rsidR="007523D0" w:rsidP="005C414B" w:rsidRDefault="007523D0" w14:paraId="61796230" w14:textId="77777777">
            <w:pPr>
              <w:pStyle w:val="Standardfett"/>
            </w:pPr>
          </w:p>
          <w:p w:rsidRPr="005C414B" w:rsidR="007523D0" w:rsidP="273CAF31" w:rsidRDefault="007523D0" w14:paraId="08B8B6AA" w14:textId="77777777">
            <w:pPr>
              <w:pStyle w:val="Standardfett"/>
              <w:rPr>
                <w:rFonts w:ascii="Century Gothic" w:hAnsi="Century Gothic" w:eastAsia="Century Gothic" w:cs="Century Gothic"/>
              </w:rPr>
            </w:pPr>
            <w:r w:rsidRPr="273CAF31" w:rsidR="273CAF31">
              <w:rPr>
                <w:rFonts w:ascii="Century Gothic" w:hAnsi="Century Gothic" w:eastAsia="Century Gothic" w:cs="Century Gothic"/>
              </w:rPr>
              <w:t xml:space="preserve">Fühlt sich </w:t>
            </w:r>
            <w:r w:rsidRPr="273CAF31" w:rsidR="273CAF31">
              <w:rPr>
                <w:rFonts w:ascii="Century Gothic" w:hAnsi="Century Gothic" w:eastAsia="Century Gothic" w:cs="Century Gothic"/>
              </w:rPr>
              <w:t>ängstlich</w:t>
            </w:r>
            <w:r w:rsidRPr="273CAF31" w:rsidR="273CAF31">
              <w:rPr>
                <w:rFonts w:ascii="Century Gothic" w:hAnsi="Century Gothic" w:eastAsia="Century Gothic" w:cs="Century Gothic"/>
              </w:rPr>
              <w:t xml:space="preserve"> und einsam</w:t>
            </w:r>
          </w:p>
        </w:tc>
        <w:tc>
          <w:tcPr>
            <w:tcW w:w="2538" w:type="dxa"/>
            <w:shd w:val="clear" w:color="auto" w:fill="auto"/>
            <w:tcMar/>
          </w:tcPr>
          <w:p w:rsidR="007523D0" w:rsidP="005C414B" w:rsidRDefault="007523D0" w14:paraId="31444876" w14:textId="77777777">
            <w:pPr>
              <w:pStyle w:val="Standardfett"/>
            </w:pPr>
          </w:p>
          <w:p w:rsidR="007523D0" w:rsidP="005C414B" w:rsidRDefault="007523D0" w14:paraId="239CB341" w14:textId="77777777">
            <w:pPr>
              <w:pStyle w:val="Standardfett"/>
            </w:pPr>
          </w:p>
          <w:p w:rsidRPr="005C414B" w:rsidR="007523D0" w:rsidP="005C414B" w:rsidRDefault="007523D0" w14:paraId="4D959D07" w14:textId="77777777">
            <w:pPr>
              <w:pStyle w:val="Standardfett"/>
            </w:pPr>
            <w:r w:rsidRPr="005C414B">
              <w:t>Mag nichts essen</w:t>
            </w:r>
          </w:p>
        </w:tc>
        <w:tc>
          <w:tcPr>
            <w:tcW w:w="2539" w:type="dxa"/>
            <w:shd w:val="clear" w:color="auto" w:fill="auto"/>
            <w:tcMar/>
          </w:tcPr>
          <w:p w:rsidR="007523D0" w:rsidP="005C414B" w:rsidRDefault="007523D0" w14:paraId="7FB5FC44" w14:textId="77777777">
            <w:pPr>
              <w:pStyle w:val="Standardfett"/>
            </w:pPr>
          </w:p>
          <w:p w:rsidR="007523D0" w:rsidP="005C414B" w:rsidRDefault="007523D0" w14:paraId="039BBE09" w14:textId="77777777">
            <w:pPr>
              <w:pStyle w:val="Standardfett"/>
            </w:pPr>
            <w:r>
              <w:t xml:space="preserve">Hat </w:t>
            </w:r>
            <w:r w:rsidR="00453348">
              <w:t>körperliche</w:t>
            </w:r>
            <w:r>
              <w:t xml:space="preserve"> Beschwerden</w:t>
            </w:r>
          </w:p>
        </w:tc>
      </w:tr>
      <w:tr w:rsidR="007523D0" w:rsidTr="273CAF31" w14:paraId="50DF8D09" w14:textId="77777777">
        <w:trPr>
          <w:trHeight w:val="1185"/>
        </w:trPr>
        <w:tc>
          <w:tcPr>
            <w:tcW w:w="2538" w:type="dxa"/>
            <w:shd w:val="clear" w:color="auto" w:fill="auto"/>
            <w:tcMar/>
          </w:tcPr>
          <w:p w:rsidR="007523D0" w:rsidP="005C414B" w:rsidRDefault="007523D0" w14:paraId="14D11B22" w14:textId="77777777">
            <w:pPr>
              <w:pStyle w:val="Standardfett"/>
            </w:pPr>
          </w:p>
          <w:p w:rsidR="007523D0" w:rsidP="005C414B" w:rsidRDefault="007523D0" w14:paraId="350AB2F5" w14:textId="77777777">
            <w:pPr>
              <w:pStyle w:val="Standardfett"/>
            </w:pPr>
            <w:r>
              <w:t>Kann nicht schlafen</w:t>
            </w:r>
          </w:p>
        </w:tc>
        <w:tc>
          <w:tcPr>
            <w:tcW w:w="2538" w:type="dxa"/>
            <w:shd w:val="clear" w:color="auto" w:fill="auto"/>
            <w:tcMar/>
          </w:tcPr>
          <w:p w:rsidRPr="005C414B" w:rsidR="007523D0" w:rsidP="005C414B" w:rsidRDefault="007523D0" w14:paraId="76801F0B" w14:textId="77777777">
            <w:pPr>
              <w:pStyle w:val="Standardfett"/>
            </w:pPr>
          </w:p>
          <w:p w:rsidRPr="005C414B" w:rsidR="007523D0" w:rsidP="005C414B" w:rsidRDefault="007523D0" w14:paraId="2C33D21F" w14:textId="77777777">
            <w:pPr>
              <w:pStyle w:val="Standardfett"/>
            </w:pPr>
            <w:r w:rsidRPr="005C414B">
              <w:t>Ist traurig</w:t>
            </w:r>
          </w:p>
        </w:tc>
        <w:tc>
          <w:tcPr>
            <w:tcW w:w="2538" w:type="dxa"/>
            <w:shd w:val="clear" w:color="auto" w:fill="auto"/>
            <w:tcMar/>
          </w:tcPr>
          <w:p w:rsidR="007523D0" w:rsidP="005C414B" w:rsidRDefault="007523D0" w14:paraId="5B10C31B" w14:textId="77777777">
            <w:pPr>
              <w:pStyle w:val="Standardfett"/>
            </w:pPr>
          </w:p>
        </w:tc>
        <w:tc>
          <w:tcPr>
            <w:tcW w:w="2539" w:type="dxa"/>
            <w:shd w:val="clear" w:color="auto" w:fill="auto"/>
            <w:tcMar/>
          </w:tcPr>
          <w:p w:rsidR="007523D0" w:rsidP="005C414B" w:rsidRDefault="007523D0" w14:paraId="2D19C677" w14:textId="77777777">
            <w:pPr>
              <w:pStyle w:val="Standardfett"/>
            </w:pPr>
          </w:p>
        </w:tc>
      </w:tr>
    </w:tbl>
    <w:p w:rsidR="007523D0" w:rsidP="005C414B" w:rsidRDefault="007523D0" w14:paraId="2B3268E3" w14:textId="77777777">
      <w:pPr>
        <w:pStyle w:val="Standardfett"/>
      </w:pPr>
    </w:p>
    <w:p w:rsidRPr="005C414B" w:rsidR="007523D0" w:rsidP="005C414B" w:rsidRDefault="005C414B" w14:paraId="47EEA568" w14:textId="77777777">
      <w:pPr>
        <w:pStyle w:val="Standardfett"/>
        <w:rPr>
          <w:b/>
          <w:bCs/>
        </w:rPr>
      </w:pPr>
      <w:r>
        <w:rPr>
          <w:b/>
          <w:bCs/>
        </w:rPr>
        <w:br w:type="page"/>
      </w:r>
      <w:r w:rsidRPr="005C414B" w:rsidR="007523D0">
        <w:rPr>
          <w:b/>
          <w:bCs/>
        </w:rPr>
        <w:t>Die Geschichte von Max</w:t>
      </w:r>
    </w:p>
    <w:p w:rsidR="007523D0" w:rsidP="005C414B" w:rsidRDefault="007523D0" w14:paraId="294C5190" w14:textId="77777777">
      <w:pPr>
        <w:pStyle w:val="Standardfett"/>
      </w:pPr>
    </w:p>
    <w:p w:rsidR="007523D0" w:rsidP="005C414B" w:rsidRDefault="00453348" w14:paraId="6FE1BF6D" w14:textId="77777777">
      <w:pPr>
        <w:pStyle w:val="Standardfett"/>
      </w:pPr>
      <w:r>
        <w:t xml:space="preserve">Max ist ein </w:t>
      </w:r>
      <w:r w:rsidR="00824EE1">
        <w:t>J</w:t>
      </w:r>
      <w:r>
        <w:t>ugendlicher von 13 Jahren. Er ist in der 7. Klasse und war bis anhin ein guter Schüler. Im letzten halben Jahr hat er jedoch viele schlechte Noten nach Hause gebracht (</w:t>
      </w:r>
      <w:r w:rsidRPr="009555B5">
        <w:rPr>
          <w:i/>
          <w:iCs/>
          <w:highlight w:val="lightGray"/>
        </w:rPr>
        <w:t>plötzliche viel schlechtere Leistung in der Schule</w:t>
      </w:r>
      <w:r>
        <w:t xml:space="preserve">). Im Sommer war er viel mit seinen Freund*innen im Skaterpark und hat mit seinem Skateboard </w:t>
      </w:r>
      <w:r w:rsidR="009555B5">
        <w:t>T</w:t>
      </w:r>
      <w:r>
        <w:t>ricks geübt. Mittlerweile bleibt er aber sehr oft zu Hause (</w:t>
      </w:r>
      <w:r w:rsidRPr="009555B5">
        <w:rPr>
          <w:i/>
          <w:iCs/>
          <w:highlight w:val="lightGray"/>
        </w:rPr>
        <w:t>er zieht sich zurück</w:t>
      </w:r>
      <w:r>
        <w:t>), und wenn seine Mutter nachfragt, hat er einfach keine Lust mehr mit seinen Freunden skaten zu gehen. Seine Lehrerin spricht ihn einmal auf seine plötzlich schlechten Noten in seinem Lieblingsfach Mathematik an und Max sagt, dass er sehr schlecht schlafen kann (</w:t>
      </w:r>
      <w:r w:rsidRPr="009555B5">
        <w:rPr>
          <w:i/>
          <w:iCs/>
          <w:highlight w:val="lightGray"/>
        </w:rPr>
        <w:t>Schlafprobleme</w:t>
      </w:r>
      <w:r>
        <w:rPr>
          <w:i/>
          <w:iCs/>
        </w:rPr>
        <w:t>)</w:t>
      </w:r>
      <w:r>
        <w:t>und dies schon seit einer längeren Zeit. Er kommt auch oft zu spät in die Schule, erst zur zweiten oder dritten Lektion. Max ist nämlich ein Langschläfer. Früher konnte er zwar besser</w:t>
      </w:r>
      <w:r w:rsidR="009555B5">
        <w:t xml:space="preserve"> aufstehen</w:t>
      </w:r>
      <w:r>
        <w:t>, aber Max schafft es mittlerweile morgens kaum mehr aus dem Bett, für das br</w:t>
      </w:r>
      <w:r w:rsidR="009555B5">
        <w:t>a</w:t>
      </w:r>
      <w:r>
        <w:t>ucht er manchmal mehr als zwei Stunden, um sich aufzuraffen und au</w:t>
      </w:r>
      <w:r w:rsidR="009555B5">
        <w:t>f</w:t>
      </w:r>
      <w:r>
        <w:t>zustehen (</w:t>
      </w:r>
      <w:r w:rsidRPr="009555B5">
        <w:rPr>
          <w:i/>
          <w:iCs/>
          <w:highlight w:val="lightGray"/>
        </w:rPr>
        <w:t>Keinen Antrieb für den Tag, 2h um aufzustehen sind nicht normal</w:t>
      </w:r>
      <w:r w:rsidRPr="009555B5">
        <w:rPr>
          <w:highlight w:val="lightGray"/>
        </w:rPr>
        <w:t>)</w:t>
      </w:r>
      <w:r w:rsidRPr="009555B5" w:rsidR="009555B5">
        <w:rPr>
          <w:highlight w:val="lightGray"/>
        </w:rPr>
        <w:t>.</w:t>
      </w:r>
      <w:r w:rsidR="009555B5">
        <w:t xml:space="preserve"> Er wirkt auf die Lehrerin müde und er sagt, dass ihm nichts mehr Spass macht, auch nicht das Turnen oder die Pausen beim «Räuber und Bulle» spielen (</w:t>
      </w:r>
      <w:r w:rsidRPr="009555B5" w:rsidR="009555B5">
        <w:rPr>
          <w:i/>
          <w:iCs/>
          <w:highlight w:val="lightGray"/>
        </w:rPr>
        <w:t>Müdigkeit kann ein Anzeichen sein für seinen schlechten Schlaf, aber vor allem die Lustlosigkeit für Dinge, welche ihm früher Spass gemacht haben</w:t>
      </w:r>
      <w:r w:rsidR="009555B5">
        <w:t xml:space="preserve">). Jedoch findet die Lehrerin viele Kinder wirken müde, die Eltern schicken die alle viel zu spät ins Bett. Bei einer Kontrolluntersuchung beim/bei der </w:t>
      </w:r>
      <w:proofErr w:type="spellStart"/>
      <w:r w:rsidR="009555B5">
        <w:t>Kinderärzt</w:t>
      </w:r>
      <w:proofErr w:type="spellEnd"/>
      <w:r w:rsidR="009555B5">
        <w:t>*in wirkt Max sehr gesund. Beim Abhören des Herz und der Lunge sind keine unnatürliche Geräusche zu hören. Max ist auch gut gewachsen, so wie es normal ist für einen 13-jährigen Jungen. Gewicht hat er stärker zugenommen (</w:t>
      </w:r>
      <w:r w:rsidRPr="00D60A4A" w:rsidR="009555B5">
        <w:rPr>
          <w:highlight w:val="lightGray"/>
        </w:rPr>
        <w:t>kann auch ein Anzeichen sein, sowie auch Gewichtsabnahme</w:t>
      </w:r>
      <w:r w:rsidR="009555B5">
        <w:t>)</w:t>
      </w:r>
      <w:r w:rsidR="00D60A4A">
        <w:t xml:space="preserve"> und auf die Frage des/der </w:t>
      </w:r>
      <w:proofErr w:type="spellStart"/>
      <w:r w:rsidR="00D60A4A">
        <w:t>Kinderärzt</w:t>
      </w:r>
      <w:proofErr w:type="spellEnd"/>
      <w:r w:rsidR="00D60A4A">
        <w:t>*in über den Appetit von Max antwortet seine Mutter. Er isst sehr viel, seine Mutter ist froh, er habe eigentlich immer Hunger. Auch Max erklärt, er habe öfters Hungerattacken und isst viele Snacks, auch in der Nacht geht er manchmal an den Kühlschrank etwas Essen holen. Er kann sich dann nicht mehr zurückhalten und isst so viel, bis es ihm schlecht wird (</w:t>
      </w:r>
      <w:r w:rsidRPr="00D60A4A" w:rsidR="00D60A4A">
        <w:rPr>
          <w:highlight w:val="lightGray"/>
        </w:rPr>
        <w:t>Hungerattacken mit wenig Kontrolle über sich</w:t>
      </w:r>
      <w:r w:rsidR="00D60A4A">
        <w:t>).</w:t>
      </w:r>
    </w:p>
    <w:p w:rsidR="00D60A4A" w:rsidP="005C414B" w:rsidRDefault="00D60A4A" w14:paraId="4279A8B1" w14:textId="77777777">
      <w:pPr>
        <w:pStyle w:val="Standardfett"/>
      </w:pPr>
    </w:p>
    <w:p w:rsidR="00824EE1" w:rsidP="005C414B" w:rsidRDefault="00D60A4A" w14:paraId="50495DF3" w14:textId="77777777">
      <w:pPr>
        <w:pStyle w:val="Standardfett"/>
      </w:pPr>
      <w:r>
        <w:t xml:space="preserve">Wie denkst du geht es Max? Was würdest du ihm raten? </w:t>
      </w:r>
    </w:p>
    <w:p w:rsidR="00D60A4A" w:rsidP="005C414B" w:rsidRDefault="00824EE1" w14:paraId="29A61057" w14:textId="77777777">
      <w:pPr>
        <w:pStyle w:val="Standardfett"/>
      </w:pPr>
      <w:r>
        <w:t>Z</w:t>
      </w:r>
      <w:r w:rsidR="00D60A4A">
        <w:t xml:space="preserve">um Beispiel eine Vertrauensperson anzusprechen, ob einen/eine Freund*in, die Lehrperson, die Eltern oder seinen/seine </w:t>
      </w:r>
      <w:proofErr w:type="spellStart"/>
      <w:r w:rsidR="00D60A4A">
        <w:t>Kinderärzt</w:t>
      </w:r>
      <w:proofErr w:type="spellEnd"/>
      <w:r w:rsidR="00D60A4A">
        <w:t>*in, und erzählen was ihm auf dem Herzen liegt, dass er zwar äusserlich gesund scheint, es aber in ihm drinnen nicht sehr gut geht und er Mühe hat so seinen Alltag und die Schule zu bewältigen).</w:t>
      </w:r>
    </w:p>
    <w:p w:rsidR="00E81744" w:rsidP="005C414B" w:rsidRDefault="00E81744" w14:paraId="62CDA402" w14:textId="77777777">
      <w:pPr>
        <w:pStyle w:val="Standardfett"/>
      </w:pPr>
    </w:p>
    <w:p w:rsidRPr="00860F0E" w:rsidR="00E81744" w:rsidP="005C414B" w:rsidRDefault="00E81744" w14:paraId="0619C8BB" w14:textId="77777777">
      <w:pPr>
        <w:pStyle w:val="Standardfet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4"/>
        <w:gridCol w:w="664"/>
        <w:gridCol w:w="664"/>
        <w:gridCol w:w="664"/>
        <w:gridCol w:w="664"/>
        <w:gridCol w:w="665"/>
        <w:gridCol w:w="665"/>
        <w:gridCol w:w="692"/>
        <w:gridCol w:w="665"/>
        <w:gridCol w:w="665"/>
        <w:gridCol w:w="665"/>
        <w:gridCol w:w="665"/>
        <w:gridCol w:w="665"/>
        <w:gridCol w:w="665"/>
        <w:gridCol w:w="665"/>
      </w:tblGrid>
      <w:tr w:rsidRPr="008D1276" w:rsidR="00E81744" w:rsidTr="273CAF31" w14:paraId="6960F5EF" w14:textId="77777777">
        <w:trPr>
          <w:trHeight w:val="6188"/>
        </w:trPr>
        <w:tc>
          <w:tcPr>
            <w:tcW w:w="664" w:type="dxa"/>
            <w:shd w:val="clear" w:color="auto" w:fill="auto"/>
            <w:tcMar/>
          </w:tcPr>
          <w:p w:rsidRPr="008D1276" w:rsidR="00E81744" w:rsidP="005C414B" w:rsidRDefault="00186AD8" w14:paraId="263665E8" w14:textId="1087510F">
            <w:pPr>
              <w:pStyle w:val="Standardfett"/>
            </w:pPr>
            <w:r>
              <w:rPr>
                <w:noProof/>
              </w:rPr>
              <mc:AlternateContent>
                <mc:Choice Requires="wps">
                  <w:drawing>
                    <wp:anchor distT="0" distB="0" distL="114300" distR="114300" simplePos="0" relativeHeight="251662336" behindDoc="0" locked="0" layoutInCell="1" allowOverlap="1" wp14:anchorId="58E7DE44" wp14:editId="41D481E0">
                      <wp:simplePos x="0" y="0"/>
                      <wp:positionH relativeFrom="column">
                        <wp:posOffset>23495</wp:posOffset>
                      </wp:positionH>
                      <wp:positionV relativeFrom="paragraph">
                        <wp:posOffset>2758440</wp:posOffset>
                      </wp:positionV>
                      <wp:extent cx="231140" cy="231140"/>
                      <wp:effectExtent l="13970" t="5715" r="12065" b="203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140"/>
                              </a:xfrm>
                              <a:custGeom>
                                <a:avLst/>
                                <a:gdLst>
                                  <a:gd name="T0" fmla="*/ 116212 w 21600"/>
                                  <a:gd name="T1" fmla="*/ 23403 h 21600"/>
                                  <a:gd name="T2" fmla="*/ 31332 w 21600"/>
                                  <a:gd name="T3" fmla="*/ 115570 h 21600"/>
                                  <a:gd name="T4" fmla="*/ 116212 w 21600"/>
                                  <a:gd name="T5" fmla="*/ 231140 h 21600"/>
                                  <a:gd name="T6" fmla="*/ 199808 w 21600"/>
                                  <a:gd name="T7" fmla="*/ 11557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style="position:absolute;margin-left:1.85pt;margin-top:217.2pt;width:18.2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" w14:anchorId="1C00D8A4">
                      <v:stroke joinstyle="miter"/>
                      <v:path textboxrect="5037,2277,16557,13677" o:connecttype="custom" o:connectlocs="1243576,250434;335281,1236706;1243576,2473412;2138131,1236706" o:connectangles="270,180,90,0"/>
                    </v:shape>
                  </w:pict>
                </mc:Fallback>
              </mc:AlternateContent>
            </w:r>
            <w:r>
              <w:rPr>
                <w:noProof/>
              </w:rPr>
              <mc:AlternateContent>
                <mc:Choice Requires="wps">
                  <w:drawing>
                    <wp:anchor distT="0" distB="0" distL="114300" distR="114300" simplePos="0" relativeHeight="251658240" behindDoc="0" locked="0" layoutInCell="1" allowOverlap="1" wp14:anchorId="5246B3B0" wp14:editId="5ED4FF85">
                      <wp:simplePos x="0" y="0"/>
                      <wp:positionH relativeFrom="column">
                        <wp:posOffset>6985</wp:posOffset>
                      </wp:positionH>
                      <wp:positionV relativeFrom="paragraph">
                        <wp:posOffset>1816100</wp:posOffset>
                      </wp:positionV>
                      <wp:extent cx="259080" cy="264795"/>
                      <wp:effectExtent l="26035" t="25400" r="19685" b="241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6479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w14:anchorId="34EEB58B">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textboxrect="@9,@9,@8,@8" o:connecttype="rect"/>
                      <v:handles>
                        <v:h position="#0,center" xrange="2700,10125"/>
                      </v:handles>
                    </v:shapetype>
                    <v:shape id="AutoShape 6" style="position:absolute;margin-left:.55pt;margin-top:143pt;width:20.4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"/>
                  </w:pict>
                </mc:Fallback>
              </mc:AlternateContent>
            </w:r>
            <w:r>
              <w:rPr>
                <w:noProof/>
              </w:rPr>
              <mc:AlternateContent>
                <mc:Choice Requires="wps">
                  <w:drawing>
                    <wp:anchor distT="0" distB="0" distL="114300" distR="114300" simplePos="0" relativeHeight="251657216" behindDoc="0" locked="0" layoutInCell="1" allowOverlap="1" wp14:anchorId="7D6850BC" wp14:editId="347920E1">
                      <wp:simplePos x="0" y="0"/>
                      <wp:positionH relativeFrom="column">
                        <wp:posOffset>6985</wp:posOffset>
                      </wp:positionH>
                      <wp:positionV relativeFrom="paragraph">
                        <wp:posOffset>907415</wp:posOffset>
                      </wp:positionV>
                      <wp:extent cx="297815" cy="374650"/>
                      <wp:effectExtent l="6985" t="1206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746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w14:anchorId="6694E646">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AutoShape 5" style="position:absolute;margin-left:.55pt;margin-top:71.45pt;width:23.4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"/>
                  </w:pict>
                </mc:Fallback>
              </mc:AlternateContent>
            </w:r>
          </w:p>
        </w:tc>
        <w:tc>
          <w:tcPr>
            <w:tcW w:w="664" w:type="dxa"/>
            <w:shd w:val="clear" w:color="auto" w:fill="auto"/>
            <w:tcMar/>
          </w:tcPr>
          <w:p w:rsidRPr="008D1276" w:rsidR="00E81744" w:rsidP="005C414B" w:rsidRDefault="00E81744" w14:paraId="0FF0430F" w14:textId="77777777">
            <w:pPr>
              <w:pStyle w:val="Standardfett"/>
            </w:pPr>
          </w:p>
        </w:tc>
        <w:tc>
          <w:tcPr>
            <w:tcW w:w="664" w:type="dxa"/>
            <w:shd w:val="clear" w:color="auto" w:fill="auto"/>
            <w:tcMar/>
          </w:tcPr>
          <w:p w:rsidRPr="008D1276" w:rsidR="00E81744" w:rsidP="005C414B" w:rsidRDefault="00E81744" w14:paraId="0F495EC2" w14:textId="77777777">
            <w:pPr>
              <w:pStyle w:val="Standardfett"/>
            </w:pPr>
          </w:p>
        </w:tc>
        <w:tc>
          <w:tcPr>
            <w:tcW w:w="664" w:type="dxa"/>
            <w:shd w:val="clear" w:color="auto" w:fill="auto"/>
            <w:tcMar/>
          </w:tcPr>
          <w:p w:rsidRPr="008D1276" w:rsidR="00E81744" w:rsidP="005C414B" w:rsidRDefault="00E81744" w14:paraId="0CC4F6D2" w14:textId="77777777">
            <w:pPr>
              <w:pStyle w:val="Standardfett"/>
            </w:pPr>
          </w:p>
        </w:tc>
        <w:tc>
          <w:tcPr>
            <w:tcW w:w="664" w:type="dxa"/>
            <w:shd w:val="clear" w:color="auto" w:fill="auto"/>
            <w:tcMar/>
          </w:tcPr>
          <w:p w:rsidRPr="008D1276" w:rsidR="00E81744" w:rsidP="005C414B" w:rsidRDefault="00E81744" w14:paraId="7B3D8E8F" w14:textId="77777777">
            <w:pPr>
              <w:pStyle w:val="Standardfett"/>
            </w:pPr>
          </w:p>
        </w:tc>
        <w:tc>
          <w:tcPr>
            <w:tcW w:w="665" w:type="dxa"/>
            <w:shd w:val="clear" w:color="auto" w:fill="auto"/>
            <w:tcMar/>
          </w:tcPr>
          <w:p w:rsidRPr="008D1276" w:rsidR="00E81744" w:rsidP="005C414B" w:rsidRDefault="00E81744" w14:paraId="0392ED9A" w14:textId="77777777">
            <w:pPr>
              <w:pStyle w:val="Standardfett"/>
            </w:pPr>
          </w:p>
        </w:tc>
        <w:tc>
          <w:tcPr>
            <w:tcW w:w="665" w:type="dxa"/>
            <w:shd w:val="clear" w:color="auto" w:fill="auto"/>
            <w:tcMar/>
          </w:tcPr>
          <w:p w:rsidRPr="008D1276" w:rsidR="00E81744" w:rsidP="005C414B" w:rsidRDefault="00E81744" w14:paraId="36B1E4EB" w14:textId="77777777">
            <w:pPr>
              <w:pStyle w:val="Standardfett"/>
            </w:pPr>
          </w:p>
        </w:tc>
        <w:tc>
          <w:tcPr>
            <w:tcW w:w="665" w:type="dxa"/>
            <w:shd w:val="clear" w:color="auto" w:fill="auto"/>
            <w:tcMar/>
          </w:tcPr>
          <w:p w:rsidRPr="00860F0E" w:rsidR="00E81744" w:rsidP="273CAF31" w:rsidRDefault="00860F0E" w14:paraId="61A7D925" w14:textId="77777777">
            <w:pPr>
              <w:pStyle w:val="Standardfett"/>
              <w:rPr>
                <w:sz w:val="20"/>
                <w:szCs w:val="20"/>
              </w:rPr>
            </w:pPr>
            <w:r w:rsidRPr="273CAF31" w:rsidR="273CAF31">
              <w:rPr>
                <w:sz w:val="20"/>
                <w:szCs w:val="20"/>
              </w:rPr>
              <w:t>Start</w:t>
            </w:r>
          </w:p>
        </w:tc>
        <w:tc>
          <w:tcPr>
            <w:tcW w:w="665" w:type="dxa"/>
            <w:shd w:val="clear" w:color="auto" w:fill="auto"/>
            <w:tcMar/>
          </w:tcPr>
          <w:p w:rsidRPr="008D1276" w:rsidR="00E81744" w:rsidP="005C414B" w:rsidRDefault="00E81744" w14:paraId="7F424F1B" w14:textId="77777777">
            <w:pPr>
              <w:pStyle w:val="Standardfett"/>
            </w:pPr>
          </w:p>
        </w:tc>
        <w:tc>
          <w:tcPr>
            <w:tcW w:w="665" w:type="dxa"/>
            <w:shd w:val="clear" w:color="auto" w:fill="auto"/>
            <w:tcMar/>
          </w:tcPr>
          <w:p w:rsidRPr="008D1276" w:rsidR="00E81744" w:rsidP="005C414B" w:rsidRDefault="00E81744" w14:paraId="2DE1C9E0" w14:textId="77777777">
            <w:pPr>
              <w:pStyle w:val="Standardfett"/>
            </w:pPr>
          </w:p>
        </w:tc>
        <w:tc>
          <w:tcPr>
            <w:tcW w:w="665" w:type="dxa"/>
            <w:shd w:val="clear" w:color="auto" w:fill="auto"/>
            <w:tcMar/>
          </w:tcPr>
          <w:p w:rsidRPr="008D1276" w:rsidR="00E81744" w:rsidP="005C414B" w:rsidRDefault="00E81744" w14:paraId="4A0A7502" w14:textId="77777777">
            <w:pPr>
              <w:pStyle w:val="Standardfett"/>
            </w:pPr>
          </w:p>
        </w:tc>
        <w:tc>
          <w:tcPr>
            <w:tcW w:w="665" w:type="dxa"/>
            <w:shd w:val="clear" w:color="auto" w:fill="auto"/>
            <w:tcMar/>
          </w:tcPr>
          <w:p w:rsidRPr="008D1276" w:rsidR="00E81744" w:rsidP="005C414B" w:rsidRDefault="00E81744" w14:paraId="0E37B761" w14:textId="77777777">
            <w:pPr>
              <w:pStyle w:val="Standardfett"/>
            </w:pPr>
          </w:p>
        </w:tc>
        <w:tc>
          <w:tcPr>
            <w:tcW w:w="665" w:type="dxa"/>
            <w:shd w:val="clear" w:color="auto" w:fill="auto"/>
            <w:tcMar/>
          </w:tcPr>
          <w:p w:rsidRPr="008D1276" w:rsidR="00E81744" w:rsidP="005C414B" w:rsidRDefault="00E81744" w14:paraId="0A82BC10" w14:textId="77777777">
            <w:pPr>
              <w:pStyle w:val="Standardfett"/>
            </w:pPr>
          </w:p>
        </w:tc>
        <w:tc>
          <w:tcPr>
            <w:tcW w:w="665" w:type="dxa"/>
            <w:shd w:val="clear" w:color="auto" w:fill="auto"/>
            <w:tcMar/>
          </w:tcPr>
          <w:p w:rsidRPr="008D1276" w:rsidR="00E81744" w:rsidP="005C414B" w:rsidRDefault="00E81744" w14:paraId="547571A7" w14:textId="77777777">
            <w:pPr>
              <w:pStyle w:val="Standardfett"/>
            </w:pPr>
          </w:p>
        </w:tc>
        <w:tc>
          <w:tcPr>
            <w:tcW w:w="665" w:type="dxa"/>
            <w:shd w:val="clear" w:color="auto" w:fill="auto"/>
            <w:tcMar/>
          </w:tcPr>
          <w:p w:rsidRPr="008D1276" w:rsidR="00E81744" w:rsidP="005C414B" w:rsidRDefault="00186AD8" w14:paraId="3895E437" w14:textId="291F06F6">
            <w:pPr>
              <w:pStyle w:val="Standardfett"/>
            </w:pPr>
            <w:r>
              <w:rPr>
                <w:noProof/>
              </w:rPr>
              <mc:AlternateContent>
                <mc:Choice Requires="wps">
                  <w:drawing>
                    <wp:anchor distT="0" distB="0" distL="114300" distR="114300" simplePos="0" relativeHeight="251661312" behindDoc="0" locked="0" layoutInCell="1" allowOverlap="1" wp14:anchorId="25EE286C" wp14:editId="0912965C">
                      <wp:simplePos x="0" y="0"/>
                      <wp:positionH relativeFrom="column">
                        <wp:posOffset>-29210</wp:posOffset>
                      </wp:positionH>
                      <wp:positionV relativeFrom="paragraph">
                        <wp:posOffset>2499360</wp:posOffset>
                      </wp:positionV>
                      <wp:extent cx="357505" cy="473710"/>
                      <wp:effectExtent l="18415" t="32385" r="24130" b="368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47371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w14:anchorId="40C85279">
                      <v:stroke joinstyle="miter"/>
                      <v:path textboxrect="4627,6320,16702,13937" gradientshapeok="t" o:connecttype="custom" o:connectlocs="14522,0;0,8615;8485,21600;21600,13290" o:connectangles="270,180,90,0"/>
                    </v:shapetype>
                    <v:shape id="AutoShape 4" style="position:absolute;margin-left:-2.3pt;margin-top:196.8pt;width:28.15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"/>
                  </w:pict>
                </mc:Fallback>
              </mc:AlternateContent>
            </w:r>
            <w:r>
              <w:rPr>
                <w:noProof/>
              </w:rPr>
              <mc:AlternateContent>
                <mc:Choice Requires="wps">
                  <w:drawing>
                    <wp:anchor distT="0" distB="0" distL="114300" distR="114300" simplePos="0" relativeHeight="251660288" behindDoc="0" locked="0" layoutInCell="1" allowOverlap="1" wp14:anchorId="3C916EE8" wp14:editId="34E8F377">
                      <wp:simplePos x="0" y="0"/>
                      <wp:positionH relativeFrom="column">
                        <wp:posOffset>-1905</wp:posOffset>
                      </wp:positionH>
                      <wp:positionV relativeFrom="paragraph">
                        <wp:posOffset>1452880</wp:posOffset>
                      </wp:positionV>
                      <wp:extent cx="220345" cy="490220"/>
                      <wp:effectExtent l="17145" t="14605" r="19685" b="381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49022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w14:anchorId="00E862BB">
                      <v:stroke joinstyle="miter"/>
                      <v:path textboxrect="8757,7437,13917,14277" o:connecttype="custom" o:connectlocs="8472,0;0,3890;5022,9705;10012,14915;21600,21600;16577,12007;12860,6080" o:connectangles="270,270,180,180,90,0,0"/>
                    </v:shapetype>
                    <v:shape id="AutoShape 3" style="position:absolute;margin-left:-.15pt;margin-top:114.4pt;width:17.3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"/>
                  </w:pict>
                </mc:Fallback>
              </mc:AlternateContent>
            </w:r>
            <w:r>
              <w:rPr>
                <w:noProof/>
              </w:rPr>
              <mc:AlternateContent>
                <mc:Choice Requires="wps">
                  <w:drawing>
                    <wp:anchor distT="0" distB="0" distL="114300" distR="114300" simplePos="0" relativeHeight="251659264" behindDoc="0" locked="0" layoutInCell="1" allowOverlap="1" wp14:anchorId="3258928C" wp14:editId="47497708">
                      <wp:simplePos x="0" y="0"/>
                      <wp:positionH relativeFrom="column">
                        <wp:posOffset>14605</wp:posOffset>
                      </wp:positionH>
                      <wp:positionV relativeFrom="paragraph">
                        <wp:posOffset>847090</wp:posOffset>
                      </wp:positionV>
                      <wp:extent cx="274955" cy="275590"/>
                      <wp:effectExtent l="5080" t="8890" r="5715"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559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w14:anchorId="69481B60">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5400,5400,16200,16200;10800,10800,10800,10800" gradientshapeok="t" o:connecttype="custom" o:connectlocs="@8,0;0,@9;@8,@7;@6,@9"/>
                      <v:handles>
                        <v:h position="#0,topLeft" switch="" xrange="0,10800"/>
                      </v:handles>
                    </v:shapetype>
                    <v:shape id="AutoShape 2" style="position:absolute;margin-left:1.15pt;margin-top:66.7pt;width:21.6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"/>
                  </w:pict>
                </mc:Fallback>
              </mc:AlternateContent>
            </w:r>
          </w:p>
        </w:tc>
      </w:tr>
    </w:tbl>
    <w:p w:rsidR="00E81744" w:rsidP="005C414B" w:rsidRDefault="00E81744" w14:paraId="47C7B780" w14:textId="77777777">
      <w:pPr>
        <w:pStyle w:val="Standardfett"/>
      </w:pPr>
    </w:p>
    <w:p w:rsidR="00AF0A57" w:rsidP="005C414B" w:rsidRDefault="00AF0A57" w14:paraId="53D795FF" w14:textId="77777777">
      <w:pPr>
        <w:pStyle w:val="Standardfett"/>
      </w:pPr>
    </w:p>
    <w:p w:rsidR="00AF0A57" w:rsidP="005C414B" w:rsidRDefault="00AF0A57" w14:paraId="10A23214" w14:textId="77777777">
      <w:pPr>
        <w:pStyle w:val="Standardfett"/>
      </w:pPr>
    </w:p>
    <w:p w:rsidRPr="00453348" w:rsidR="00AF0A57" w:rsidP="005C414B" w:rsidRDefault="00186AD8" w14:paraId="3967E5F5" w14:textId="4E8538E3">
      <w:pPr>
        <w:pStyle w:val="Standardfett"/>
      </w:pPr>
      <w:r>
        <w:rPr>
          <w:noProof/>
        </w:rPr>
        <mc:AlternateContent>
          <mc:Choice Requires="wps">
            <w:drawing>
              <wp:inline distT="0" distB="0" distL="0" distR="0" wp14:anchorId="5D4A4EEB" wp14:editId="1F7E6213">
                <wp:extent cx="3919220" cy="435356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19220" cy="435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style="width:308.6pt;height:342.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5C41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">
                <o:lock v:ext="edit" aspectratio="t"/>
                <w10:anchorlock/>
              </v:rect>
            </w:pict>
          </mc:Fallback>
        </mc:AlternateContent>
      </w:r>
    </w:p>
    <w:sectPr w:rsidRPr="00453348" w:rsidR="00AF0A57" w:rsidSect="00C91687">
      <w:pgSz w:w="11906" w:h="16838" w:orient="portrait" w:code="9"/>
      <w:pgMar w:top="1525" w:right="567" w:bottom="1134" w:left="1134" w:header="709" w:footer="48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1249" w:rsidRDefault="00231249" w14:paraId="2F20B591" w14:textId="77777777">
      <w:r>
        <w:separator/>
      </w:r>
    </w:p>
  </w:endnote>
  <w:endnote w:type="continuationSeparator" w:id="0">
    <w:p w:rsidR="00231249" w:rsidRDefault="00231249" w14:paraId="45DE4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1249" w:rsidRDefault="00231249" w14:paraId="49EAC3F2" w14:textId="77777777">
      <w:r>
        <w:separator/>
      </w:r>
    </w:p>
  </w:footnote>
  <w:footnote w:type="continuationSeparator" w:id="0">
    <w:p w:rsidR="00231249" w:rsidRDefault="00231249" w14:paraId="21D25C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3AE70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AE23A03"/>
    <w:multiLevelType w:val="hybridMultilevel"/>
    <w:tmpl w:val="90603B4C"/>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3" w15:restartNumberingAfterBreak="0">
    <w:nsid w:val="1900481B"/>
    <w:multiLevelType w:val="hybrid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BC0575"/>
    <w:multiLevelType w:val="hybridMultilevel"/>
    <w:tmpl w:val="9948DC7A"/>
    <w:lvl w:ilvl="0" w:tplc="24705538">
      <w:start w:val="4"/>
      <w:numFmt w:val="bullet"/>
      <w:lvlText w:val="-"/>
      <w:lvlJc w:val="left"/>
      <w:pPr>
        <w:ind w:left="720" w:hanging="360"/>
      </w:pPr>
      <w:rPr>
        <w:rFonts w:hint="default" w:ascii="Century Gothic" w:hAnsi="Century Gothic" w:eastAsia="Cambria" w:cs="Times New Roman"/>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21AD31E2"/>
    <w:multiLevelType w:val="hybridMultilevel"/>
    <w:tmpl w:val="F29CCDE2"/>
    <w:lvl w:ilvl="0" w:tplc="62D26812">
      <w:numFmt w:val="bullet"/>
      <w:lvlText w:val="-"/>
      <w:lvlJc w:val="left"/>
      <w:pPr>
        <w:ind w:left="720" w:hanging="360"/>
      </w:pPr>
      <w:rPr>
        <w:rFonts w:hint="default" w:ascii="Century Gothic" w:hAnsi="Century Gothic" w:eastAsia="Times New Roman" w:cs="Cambria"/>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5B83E1F"/>
    <w:multiLevelType w:val="hybridMultilevel"/>
    <w:tmpl w:val="D604EB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AD0238"/>
    <w:multiLevelType w:val="hybridMultilevel"/>
    <w:tmpl w:val="B7EEA1B8"/>
    <w:lvl w:ilvl="0" w:tplc="550C29B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0078AC"/>
    <w:multiLevelType w:val="hybridMultilevel"/>
    <w:tmpl w:val="668C790C"/>
    <w:lvl w:ilvl="0" w:tplc="550C29B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3D4B1F89"/>
    <w:multiLevelType w:val="hybridMultilevel"/>
    <w:tmpl w:val="E220A926"/>
    <w:lvl w:ilvl="0" w:tplc="95CC4002">
      <w:start w:val="1"/>
      <w:numFmt w:val="bullet"/>
      <w:pStyle w:val="Aufzhlung"/>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561E01AB"/>
    <w:multiLevelType w:val="hybridMultilevel"/>
    <w:tmpl w:val="F758727E"/>
    <w:lvl w:ilvl="0" w:tplc="D368F106">
      <w:start w:val="3"/>
      <w:numFmt w:val="bullet"/>
      <w:lvlText w:val="-"/>
      <w:lvlJc w:val="left"/>
      <w:pPr>
        <w:ind w:left="720" w:hanging="360"/>
      </w:pPr>
      <w:rPr>
        <w:rFonts w:hint="default" w:ascii="Century Gothic" w:hAnsi="Century Gothic" w:eastAsia="Times New Roman" w:cs="Aria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2" w15:restartNumberingAfterBreak="0">
    <w:nsid w:val="689B41BD"/>
    <w:multiLevelType w:val="hybridMultilevel"/>
    <w:tmpl w:val="6E924D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55F1D56"/>
    <w:multiLevelType w:val="hybrid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14"/>
  </w:num>
  <w:num w:numId="4">
    <w:abstractNumId w:val="6"/>
  </w:num>
  <w:num w:numId="5">
    <w:abstractNumId w:val="5"/>
  </w:num>
  <w:num w:numId="6">
    <w:abstractNumId w:val="8"/>
  </w:num>
  <w:num w:numId="7">
    <w:abstractNumId w:val="4"/>
  </w:num>
  <w:num w:numId="8">
    <w:abstractNumId w:val="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7"/>
  </w:num>
  <w:num w:numId="21">
    <w:abstractNumId w:val="0"/>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true"/>
  <w:zoom w:percent="129"/>
  <w:attachedTemplate r:id="rId1"/>
  <w:stylePaneSortMethod w:val="0000"/>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015AB"/>
    <w:rsid w:val="00104FDD"/>
    <w:rsid w:val="001240B3"/>
    <w:rsid w:val="00134DC1"/>
    <w:rsid w:val="0013701E"/>
    <w:rsid w:val="001632A7"/>
    <w:rsid w:val="00186AD8"/>
    <w:rsid w:val="001D38E2"/>
    <w:rsid w:val="001E2127"/>
    <w:rsid w:val="00212D7B"/>
    <w:rsid w:val="00231249"/>
    <w:rsid w:val="002B3A24"/>
    <w:rsid w:val="002B5515"/>
    <w:rsid w:val="00385DA6"/>
    <w:rsid w:val="003F6C1C"/>
    <w:rsid w:val="0040770C"/>
    <w:rsid w:val="00411BBC"/>
    <w:rsid w:val="00443737"/>
    <w:rsid w:val="004452BA"/>
    <w:rsid w:val="00453348"/>
    <w:rsid w:val="0045550E"/>
    <w:rsid w:val="00490C03"/>
    <w:rsid w:val="004A26FE"/>
    <w:rsid w:val="004F472C"/>
    <w:rsid w:val="0052594C"/>
    <w:rsid w:val="005302A6"/>
    <w:rsid w:val="005C414B"/>
    <w:rsid w:val="005D6BC3"/>
    <w:rsid w:val="005D7B26"/>
    <w:rsid w:val="005F59A8"/>
    <w:rsid w:val="006D52F5"/>
    <w:rsid w:val="007523D0"/>
    <w:rsid w:val="008023F9"/>
    <w:rsid w:val="008210EA"/>
    <w:rsid w:val="00824EE1"/>
    <w:rsid w:val="00826566"/>
    <w:rsid w:val="00860F0E"/>
    <w:rsid w:val="008A0952"/>
    <w:rsid w:val="008A648E"/>
    <w:rsid w:val="008B7E87"/>
    <w:rsid w:val="008D1276"/>
    <w:rsid w:val="008D56F7"/>
    <w:rsid w:val="00925E02"/>
    <w:rsid w:val="009555B5"/>
    <w:rsid w:val="00994812"/>
    <w:rsid w:val="00A600B9"/>
    <w:rsid w:val="00AF0A57"/>
    <w:rsid w:val="00B27E64"/>
    <w:rsid w:val="00BD196E"/>
    <w:rsid w:val="00C47F06"/>
    <w:rsid w:val="00C91662"/>
    <w:rsid w:val="00C91687"/>
    <w:rsid w:val="00CA0E41"/>
    <w:rsid w:val="00D60A4A"/>
    <w:rsid w:val="00DB0EEB"/>
    <w:rsid w:val="00DB3D0F"/>
    <w:rsid w:val="00DC5747"/>
    <w:rsid w:val="00E3561C"/>
    <w:rsid w:val="00E5651D"/>
    <w:rsid w:val="00E81744"/>
    <w:rsid w:val="00F7313A"/>
    <w:rsid w:val="00FF7AB1"/>
    <w:rsid w:val="1DE469C1"/>
    <w:rsid w:val="2706C7E0"/>
    <w:rsid w:val="273CAF31"/>
    <w:rsid w:val="44BD95BC"/>
    <w:rsid w:val="4D34450C"/>
  </w:rsids>
  <m:mathPr>
    <m:mathFont m:val="Cambria Math"/>
    <m:brkBin m:val="before"/>
    <m:brkBinSub m:val="--"/>
    <m:smallFrac m:val="0"/>
    <m:dispDef m:val="0"/>
    <m:lMargin m:val="0"/>
    <m:rMargin m:val="0"/>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F4A5E27"/>
  <w14:defaultImageDpi w14:val="300"/>
  <w15:chartTrackingRefBased/>
  <w15:docId w15:val="{0D7876F1-D558-4042-9808-4A13ED8D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7A2864"/>
    <w:rPr>
      <w:rFonts w:ascii="Century Gothic" w:hAnsi="Century Gothic" w:cs="Arial"/>
      <w:bCs/>
      <w:kern w:val="32"/>
      <w:sz w:val="18"/>
      <w:szCs w:val="24"/>
      <w:lang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styleId="Absatz-Standardschriftart" w:default="1">
    <w:name w:val="Default Paragraph Font"/>
    <w:unhideWhenUsed/>
  </w:style>
  <w:style w:type="table" w:styleId="NormaleTabelle" w:default="1">
    <w:name w:val="Normal Table"/>
    <w:semiHidden/>
    <w:unhideWhenUsed/>
    <w:qFormat/>
    <w:tblPr>
      <w:tblInd w:w="0" w:type="dxa"/>
      <w:tblCellMar>
        <w:top w:w="0" w:type="dxa"/>
        <w:left w:w="108" w:type="dxa"/>
        <w:bottom w:w="0" w:type="dxa"/>
        <w:right w:w="108" w:type="dxa"/>
      </w:tblCellMar>
    </w:tblPr>
  </w:style>
  <w:style w:type="numbering" w:styleId="KeineListe" w:default="1">
    <w:name w:val="No List"/>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styleId="SprechblasentextZchn" w:customStyle="1">
    <w:name w:val="Sprechblasentext Zchn"/>
    <w:link w:val="Sprechblasentext"/>
    <w:uiPriority w:val="99"/>
    <w:semiHidden/>
    <w:rsid w:val="00713E7D"/>
    <w:rPr>
      <w:rFonts w:ascii="Lucida Grande" w:hAnsi="Lucida Grande" w:cs="Lucida Grande"/>
      <w:sz w:val="18"/>
      <w:szCs w:val="18"/>
    </w:rPr>
  </w:style>
  <w:style w:type="character" w:styleId="SprechblasentextZeichen" w:customStyle="1">
    <w:name w:val="Sprechblasentext Zeichen"/>
    <w:link w:val="Sprechblasentext"/>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styleId="Aufzhlung" w:customStyle="1">
    <w:name w:val="Aufzählung"/>
    <w:basedOn w:val="Standard"/>
    <w:qFormat/>
    <w:rsid w:val="007A2864"/>
    <w:pPr>
      <w:numPr>
        <w:numId w:val="9"/>
      </w:numPr>
    </w:pPr>
  </w:style>
  <w:style w:type="paragraph" w:styleId="Kopfzeile">
    <w:name w:val="header"/>
    <w:basedOn w:val="Standard"/>
    <w:link w:val="KopfzeileZchn"/>
    <w:rsid w:val="00F83653"/>
    <w:pPr>
      <w:tabs>
        <w:tab w:val="center" w:pos="4536"/>
        <w:tab w:val="right" w:pos="9072"/>
      </w:tabs>
    </w:pPr>
  </w:style>
  <w:style w:type="character" w:styleId="FuzeileZchn" w:customStyle="1">
    <w:name w:val="Fußzeile Zchn"/>
    <w:link w:val="Fuzeile"/>
    <w:rsid w:val="009D50D3"/>
    <w:rPr>
      <w:rFonts w:ascii="Century Gothic" w:hAnsi="Century Gothic" w:cs="Arial"/>
      <w:bCs/>
      <w:kern w:val="32"/>
      <w:sz w:val="18"/>
      <w:szCs w:val="24"/>
    </w:rPr>
  </w:style>
  <w:style w:type="paragraph" w:styleId="Standardfett" w:customStyle="1">
    <w:name w:val="Standard fett"/>
    <w:basedOn w:val="Standard"/>
    <w:autoRedefine/>
    <w:qFormat/>
    <w:rsid w:val="005C414B"/>
    <w:rPr>
      <w:bCs w:val="0"/>
      <w:kern w:val="0"/>
      <w:sz w:val="22"/>
      <w:szCs w:val="22"/>
      <w:lang w:val="de-CH"/>
    </w:rPr>
  </w:style>
  <w:style w:type="paragraph" w:styleId="Titelklein" w:customStyle="1">
    <w:name w:val="Titel klein"/>
    <w:basedOn w:val="Standard"/>
    <w:qFormat/>
    <w:rsid w:val="00523419"/>
    <w:rPr>
      <w:b/>
      <w:sz w:val="20"/>
    </w:rPr>
  </w:style>
  <w:style w:type="paragraph" w:styleId="Verzeichnis1">
    <w:name w:val="toc 1"/>
    <w:basedOn w:val="Standard"/>
    <w:next w:val="Standard"/>
    <w:autoRedefine/>
    <w:semiHidden/>
    <w:rsid w:val="00503957"/>
  </w:style>
  <w:style w:type="paragraph" w:styleId="Haupttitel" w:customStyle="1">
    <w:name w:val="Haupttitel"/>
    <w:basedOn w:val="Standard"/>
    <w:next w:val="Standard"/>
    <w:autoRedefine/>
    <w:rsid w:val="00523419"/>
    <w:rPr>
      <w:b/>
      <w:sz w:val="24"/>
      <w:lang w:val="de-CH"/>
    </w:rPr>
  </w:style>
  <w:style w:type="character" w:styleId="KopfzeileZchn" w:customStyle="1">
    <w:name w:val="Kopfzeile Zchn"/>
    <w:link w:val="Kopfzeile"/>
    <w:rsid w:val="0045550E"/>
    <w:rPr>
      <w:rFonts w:ascii="Century Gothic" w:hAnsi="Century Gothic" w:cs="Arial"/>
      <w:bCs/>
      <w:kern w:val="32"/>
      <w:sz w:val="18"/>
      <w:szCs w:val="24"/>
      <w:lang w:val="de-DE" w:eastAsia="de-DE"/>
    </w:rPr>
  </w:style>
  <w:style w:type="character" w:styleId="Hyperlink">
    <w:name w:val="Hyperlink"/>
    <w:rsid w:val="00CA0E41"/>
    <w:rPr>
      <w:color w:val="0563C1"/>
      <w:u w:val="single"/>
    </w:rPr>
  </w:style>
  <w:style w:type="character" w:styleId="NichtaufgelsteErwhnung">
    <w:name w:val="Unresolved Mention"/>
    <w:uiPriority w:val="99"/>
    <w:semiHidden/>
    <w:unhideWhenUsed/>
    <w:rsid w:val="00CA0E41"/>
    <w:rPr>
      <w:color w:val="605E5C"/>
      <w:shd w:val="clear" w:color="auto" w:fill="E1DFDD"/>
    </w:rPr>
  </w:style>
  <w:style w:type="character" w:styleId="BesuchterLink">
    <w:name w:val="FollowedHyperlink"/>
    <w:rsid w:val="00CA0E41"/>
    <w:rPr>
      <w:color w:val="954F72"/>
      <w:u w:val="single"/>
    </w:rPr>
  </w:style>
  <w:style w:type="table" w:styleId="Tabellenraster">
    <w:name w:val="Table Grid"/>
    <w:basedOn w:val="NormaleTabelle"/>
    <w:rsid w:val="00CA0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qFormat/>
    <w:rsid w:val="008B7E87"/>
    <w:pPr>
      <w:ind w:left="708"/>
    </w:pPr>
  </w:style>
  <w:style w:type="character" w:styleId="Kommentarzeichen">
    <w:name w:val="annotation reference"/>
    <w:rsid w:val="00DB3D0F"/>
    <w:rPr>
      <w:sz w:val="16"/>
      <w:szCs w:val="16"/>
    </w:rPr>
  </w:style>
  <w:style w:type="paragraph" w:styleId="Kommentartext">
    <w:name w:val="annotation text"/>
    <w:basedOn w:val="Standard"/>
    <w:link w:val="KommentartextZchn"/>
    <w:rsid w:val="00DB3D0F"/>
    <w:rPr>
      <w:sz w:val="20"/>
      <w:szCs w:val="20"/>
    </w:rPr>
  </w:style>
  <w:style w:type="character" w:styleId="KommentartextZchn" w:customStyle="1">
    <w:name w:val="Kommentartext Zchn"/>
    <w:link w:val="Kommentartext"/>
    <w:rsid w:val="00DB3D0F"/>
    <w:rPr>
      <w:rFonts w:ascii="Century Gothic" w:hAnsi="Century Gothic" w:cs="Arial"/>
      <w:bCs/>
      <w:kern w:val="32"/>
      <w:lang w:val="de-DE"/>
    </w:rPr>
  </w:style>
  <w:style w:type="paragraph" w:styleId="Kommentarthema">
    <w:name w:val="annotation subject"/>
    <w:basedOn w:val="Kommentartext"/>
    <w:next w:val="Kommentartext"/>
    <w:link w:val="KommentarthemaZchn"/>
    <w:rsid w:val="00DB3D0F"/>
    <w:rPr>
      <w:b/>
    </w:rPr>
  </w:style>
  <w:style w:type="character" w:styleId="KommentarthemaZchn" w:customStyle="1">
    <w:name w:val="Kommentarthema Zchn"/>
    <w:link w:val="Kommentarthema"/>
    <w:rsid w:val="00DB3D0F"/>
    <w:rPr>
      <w:rFonts w:ascii="Century Gothic" w:hAnsi="Century Gothic" w:cs="Arial"/>
      <w:b/>
      <w:bCs/>
      <w:kern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514734796">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settings" Target="settings.xml" Id="rId3" /><Relationship Type="http://schemas.openxmlformats.org/officeDocument/2006/relationships/hyperlink" Target="https://www.kinderseele.ch/angebote/kurzfilme/" TargetMode="External" Id="rId12"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mindfulness.swiss/achtsamkeit/achtsamkeitsuebungen/uebungen-fuer-kinder/" TargetMode="External" Id="rId11" /><Relationship Type="http://schemas.openxmlformats.org/officeDocument/2006/relationships/footnotes" Target="footnotes.xml" Id="rId5" /><Relationship Type="http://schemas.openxmlformats.org/officeDocument/2006/relationships/fontTable" Target="fontTab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youtube.com/watch?v=hLWGKJNmWQA&amp;list=PL4HmVa6BOVugQ1Ud8IzA4az9OEmX5a5oJ" TargetMode="External" Id="Re3d82ba2ae644e01" /><Relationship Type="http://schemas.openxmlformats.org/officeDocument/2006/relationships/hyperlink" Target="https://gesundheitsfoerderung.ch/assets/public/documents/de/5-grundlagen/publikationen/bgm/10_Schritte_fuer_deine_psychische_Gesundheit.pdf" TargetMode="External" Id="R1245e964ea4940f6" /><Relationship Type="http://schemas.openxmlformats.org/officeDocument/2006/relationships/hyperlink" Target="https://www.migesplus.ch/publikationen/10-schritte-fuer-psychische-gesundheit-in-ausserordentlicher-lage" TargetMode="External" Id="Rf77f8d6367df466f" /><Relationship Type="http://schemas.openxmlformats.org/officeDocument/2006/relationships/hyperlink" Target="https://www.baselland.ch/politik-und-behorden/direktionen/sicherheitsdirektion/kindes-und-jugendschutz/anlaufstellen-fuer-notfaelle" TargetMode="External" Id="R9bd06896e8484709" /></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VL_Papiere.dot</ap:Template>
  <ap:Application>Microsoft Office Word</ap:Application>
  <ap:DocSecurity>0</ap:DocSecurity>
  <ap:ScaleCrop>false</ap:ScaleCrop>
  <ap:Company>Verbandsleitung Blauring &amp; Jungwacht Schweiz</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Papiere Verbandsleitung BR&amp;JW</dc:title>
  <dc:subject/>
  <dc:creator>BuLei</dc:creator>
  <keywords/>
  <lastModifiedBy>Vanessa Vogt</lastModifiedBy>
  <revision>19</revision>
  <lastPrinted>2014-09-11T16:26:00.0000000Z</lastPrinted>
  <dcterms:created xsi:type="dcterms:W3CDTF">2021-03-25T16:16:00.0000000Z</dcterms:created>
  <dcterms:modified xsi:type="dcterms:W3CDTF">2021-03-28T18:23:33.6756746Z</dcterms:modified>
</coreProperties>
</file>